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DE7" w:rsidRPr="00C05B3E" w:rsidRDefault="00B66DE7">
      <w:pPr>
        <w:rPr>
          <w:lang w:val="ru-RU"/>
        </w:rPr>
        <w:sectPr w:rsidR="00B66DE7" w:rsidRPr="00C05B3E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36130"/>
      <w:bookmarkStart w:id="1" w:name="_GoBack"/>
      <w:bookmarkEnd w:id="1"/>
    </w:p>
    <w:p w:rsidR="00B66DE7" w:rsidRPr="00C05B3E" w:rsidRDefault="00DE563E" w:rsidP="00673BF2">
      <w:pPr>
        <w:spacing w:after="0" w:line="264" w:lineRule="auto"/>
        <w:ind w:left="120"/>
        <w:jc w:val="center"/>
        <w:rPr>
          <w:lang w:val="ru-RU"/>
        </w:rPr>
      </w:pPr>
      <w:bookmarkStart w:id="2" w:name="block-2936131"/>
      <w:bookmarkEnd w:id="0"/>
      <w:r w:rsidRPr="00C05B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B66DE7" w:rsidRPr="00C05B3E" w:rsidRDefault="00DE563E">
      <w:pPr>
        <w:spacing w:after="0" w:line="264" w:lineRule="auto"/>
        <w:ind w:firstLine="600"/>
        <w:jc w:val="both"/>
        <w:rPr>
          <w:lang w:val="ru-RU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3b562cd9-1b1f-4c62-99a2-3c330cdcc105"/>
      <w:r w:rsidR="00B215A0">
        <w:rPr>
          <w:rFonts w:ascii="Times New Roman" w:hAnsi="Times New Roman"/>
          <w:color w:val="000000"/>
          <w:sz w:val="28"/>
          <w:lang w:val="ru-RU"/>
        </w:rPr>
        <w:t>Ч</w:t>
      </w:r>
      <w:r w:rsidRPr="00C05B3E">
        <w:rPr>
          <w:rFonts w:ascii="Times New Roman" w:hAnsi="Times New Roman"/>
          <w:color w:val="000000"/>
          <w:sz w:val="28"/>
          <w:lang w:val="ru-RU"/>
        </w:rPr>
        <w:t>исло часов, от</w:t>
      </w:r>
      <w:r w:rsidR="00B215A0">
        <w:rPr>
          <w:rFonts w:ascii="Times New Roman" w:hAnsi="Times New Roman"/>
          <w:color w:val="000000"/>
          <w:sz w:val="28"/>
          <w:lang w:val="ru-RU"/>
        </w:rPr>
        <w:t>веденных для изучения биологии в 7</w:t>
      </w:r>
      <w:r w:rsidRPr="00C05B3E">
        <w:rPr>
          <w:rFonts w:ascii="Times New Roman" w:hAnsi="Times New Roman"/>
          <w:color w:val="000000"/>
          <w:sz w:val="28"/>
          <w:lang w:val="ru-RU"/>
        </w:rPr>
        <w:t xml:space="preserve"> классе – 68 часов (2 часа в неделю)</w:t>
      </w:r>
      <w:bookmarkEnd w:id="3"/>
      <w:r w:rsidR="00B215A0">
        <w:rPr>
          <w:rFonts w:ascii="Times New Roman" w:hAnsi="Times New Roman"/>
          <w:color w:val="000000"/>
          <w:sz w:val="28"/>
          <w:lang w:val="ru-RU"/>
        </w:rPr>
        <w:t>.</w:t>
      </w:r>
    </w:p>
    <w:p w:rsidR="00B66DE7" w:rsidRDefault="00DE56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05B3E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673BF2" w:rsidRDefault="00673BF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4" w:name="block-2936133"/>
      <w:bookmarkEnd w:id="2"/>
    </w:p>
    <w:p w:rsidR="00B66DE7" w:rsidRPr="004466C6" w:rsidRDefault="00673BF2" w:rsidP="00673BF2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="00DE563E" w:rsidRPr="004466C6">
        <w:rPr>
          <w:rFonts w:ascii="Times New Roman" w:hAnsi="Times New Roman"/>
          <w:b/>
          <w:color w:val="000000"/>
          <w:sz w:val="28"/>
          <w:lang w:val="ru-RU"/>
        </w:rPr>
        <w:t>ОДЕРЖАНИЕ ОБУЧЕНИЯ</w:t>
      </w:r>
    </w:p>
    <w:p w:rsidR="00B66DE7" w:rsidRPr="004466C6" w:rsidRDefault="00B215A0" w:rsidP="00673BF2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</w:t>
      </w:r>
      <w:r w:rsidR="00DE563E" w:rsidRPr="004466C6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Тема 1. Общие сведения о мире </w:t>
      </w:r>
      <w:r w:rsidR="0069659E">
        <w:rPr>
          <w:rFonts w:ascii="Times New Roman" w:hAnsi="Times New Roman"/>
          <w:color w:val="000000"/>
          <w:sz w:val="28"/>
          <w:lang w:val="ru-RU"/>
        </w:rPr>
        <w:t>животных (5</w:t>
      </w:r>
      <w:r w:rsidRPr="0069659E">
        <w:rPr>
          <w:rFonts w:ascii="Times New Roman" w:hAnsi="Times New Roman"/>
          <w:color w:val="000000"/>
          <w:sz w:val="28"/>
          <w:lang w:val="ru-RU"/>
        </w:rPr>
        <w:t xml:space="preserve"> ч)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Зоология – система наук о животных. Морфология, анатомия, физиология, экология, палеонтология, этология. Сходство и различия животных и растений. Разнообразие и значение животных в природе и жизни человека.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Среды жизни. Места обитания наиболее благоприятные участки жизни. Экологические факторы. Среда обитания – совокупность всех экологических факторов. Взаимосвязи животных в природе. Биоценоз. Пищевые связи. Цепи питания. Наука систематика. Систематические группы. Прямое и косвенное влияние человека на природу. Красная книга. Заповедники. Краткая история развития биологии. Учёные-биологи.</w:t>
      </w:r>
    </w:p>
    <w:p w:rsidR="004466C6" w:rsidRPr="0069659E" w:rsidRDefault="0069659E" w:rsidP="004466C6">
      <w:pPr>
        <w:ind w:right="283" w:firstLine="709"/>
        <w:contextualSpacing/>
        <w:jc w:val="both"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Входная диагностическая работа</w:t>
      </w:r>
    </w:p>
    <w:p w:rsidR="004466C6" w:rsidRPr="0069659E" w:rsidRDefault="004466C6" w:rsidP="004466C6">
      <w:pPr>
        <w:autoSpaceDE w:val="0"/>
        <w:autoSpaceDN w:val="0"/>
        <w:adjustRightInd w:val="0"/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2. Строение тела животных (</w:t>
      </w:r>
      <w:r w:rsidR="0069659E">
        <w:rPr>
          <w:rFonts w:ascii="Times New Roman" w:hAnsi="Times New Roman"/>
          <w:color w:val="000000"/>
          <w:sz w:val="28"/>
          <w:lang w:val="ru-RU"/>
        </w:rPr>
        <w:t>3</w:t>
      </w:r>
      <w:r w:rsidRPr="0069659E">
        <w:rPr>
          <w:rFonts w:ascii="Times New Roman" w:hAnsi="Times New Roman"/>
          <w:color w:val="000000"/>
          <w:sz w:val="28"/>
          <w:lang w:val="ru-RU"/>
        </w:rPr>
        <w:t xml:space="preserve"> ч)</w:t>
      </w:r>
    </w:p>
    <w:p w:rsidR="004466C6" w:rsidRPr="0069659E" w:rsidRDefault="004466C6" w:rsidP="004466C6">
      <w:pPr>
        <w:autoSpaceDE w:val="0"/>
        <w:autoSpaceDN w:val="0"/>
        <w:adjustRightInd w:val="0"/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lastRenderedPageBreak/>
        <w:t>Наука цитология. Строение животной клетки: размеры и формы, клеточные структуры, их роль в жизнедеятельности клетки. Сходство и различия строения животной и растительной клеток.</w:t>
      </w:r>
    </w:p>
    <w:p w:rsidR="004466C6" w:rsidRPr="0069659E" w:rsidRDefault="004466C6" w:rsidP="004466C6">
      <w:pPr>
        <w:autoSpaceDE w:val="0"/>
        <w:autoSpaceDN w:val="0"/>
        <w:adjustRightInd w:val="0"/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Ткани: эпителиальные, соединительные, мышечные, нервные, их характерные признаки. Органы и системы органов, особенности строения и функций. Типы симметрии животного, их связь с образом жизни.</w:t>
      </w:r>
    </w:p>
    <w:p w:rsidR="004466C6" w:rsidRPr="0069659E" w:rsidRDefault="004466C6" w:rsidP="004466C6">
      <w:pPr>
        <w:tabs>
          <w:tab w:val="left" w:pos="720"/>
        </w:tabs>
        <w:autoSpaceDE w:val="0"/>
        <w:autoSpaceDN w:val="0"/>
        <w:adjustRightInd w:val="0"/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3. Подцарство Простейшие, или Одноклеточные (4 ч)</w:t>
      </w:r>
    </w:p>
    <w:p w:rsidR="004466C6" w:rsidRPr="0069659E" w:rsidRDefault="004466C6" w:rsidP="004466C6">
      <w:pPr>
        <w:autoSpaceDE w:val="0"/>
        <w:autoSpaceDN w:val="0"/>
        <w:adjustRightInd w:val="0"/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подцарства Простейшие. Среда обитания, внешнее строение амёбы-протея, разнообразие саркодовых. Класс Жгутиконосцы, среда обитания, передвижение на примере эвглены зелёной. Особенности жизнедеятельности, сочетание признаков животных и растений. Разнообразие жгутиконосцев. </w:t>
      </w:r>
    </w:p>
    <w:p w:rsidR="004466C6" w:rsidRPr="0069659E" w:rsidRDefault="004466C6" w:rsidP="004466C6">
      <w:pPr>
        <w:autoSpaceDE w:val="0"/>
        <w:autoSpaceDN w:val="0"/>
        <w:adjustRightInd w:val="0"/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Тип Инфузории, среда обитания, особенности строения и размножения. Разнообразие инфузорий. </w:t>
      </w:r>
    </w:p>
    <w:p w:rsidR="004466C6" w:rsidRPr="0069659E" w:rsidRDefault="004466C6" w:rsidP="004466C6">
      <w:pPr>
        <w:autoSpaceDE w:val="0"/>
        <w:autoSpaceDN w:val="0"/>
        <w:adjustRightInd w:val="0"/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Место простейших в живой природе. Простейшие-паразиты, меры предупреждения заболеваний, вызываемых простейшими.</w:t>
      </w:r>
    </w:p>
    <w:p w:rsidR="004466C6" w:rsidRPr="0069659E" w:rsidRDefault="004466C6" w:rsidP="004466C6">
      <w:pPr>
        <w:autoSpaceDE w:val="0"/>
        <w:autoSpaceDN w:val="0"/>
        <w:adjustRightInd w:val="0"/>
        <w:ind w:right="283" w:firstLine="709"/>
        <w:contextualSpacing/>
        <w:jc w:val="both"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Лабораторная работа № 1. «Строение и передвижение инфузории туфельки (простейших)».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4. Подцарство Многоклеточные (2 ч)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Общая характеристика многоклеточных. Тип Кишечнополостные. Гидра – одиночный полип. Среда обитания, внешнее и внутреннее строение, размножение. Особенности уровня организации по сравнению с простейшими.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Класс Гидроидные. Класс Коралловые полипы, жизненные циклы. Класс Сцифоидные, жизненный цикл. Значение в природе и жизни человека.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5. Тип Плоские  черви, Круглые черви, Кольчатые черви (</w:t>
      </w:r>
      <w:r w:rsidR="0069659E">
        <w:rPr>
          <w:rFonts w:ascii="Times New Roman" w:hAnsi="Times New Roman"/>
          <w:color w:val="000000"/>
          <w:sz w:val="28"/>
          <w:lang w:val="ru-RU"/>
        </w:rPr>
        <w:t>6</w:t>
      </w:r>
      <w:r w:rsidRPr="0069659E">
        <w:rPr>
          <w:rFonts w:ascii="Times New Roman" w:hAnsi="Times New Roman"/>
          <w:color w:val="000000"/>
          <w:sz w:val="28"/>
          <w:lang w:val="ru-RU"/>
        </w:rPr>
        <w:t xml:space="preserve"> ч)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Более высокий уровень организации по сравнению с кишечнополостными. Разнообразие плоских червей. Класс Сосальщики, класс Ленточные черви. Особенности строения и жизненные циклы в связи с паразитическим образом жизни. Профилактика гельминтозов.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Тип Круглые черви, внешнее и внутреннее строение, взаимосвязь с образом жизни.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Тип Кольчатые черви. Класс Многощетинковые, места обитания, строение, уровень организации органов чувств свободноживущих кольчатых и паразитических круглых червей. Класс Малощетинковые. Особенности строения в связи с образом жизни. Роль в почвообразовании.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lastRenderedPageBreak/>
        <w:t>Лабораторная работа №2 «Внешнее строение дождевого червя, передвижение».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6. Тип Моллюски (4 ч)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характеристика: среда обитания, строение и жизнедеятельность, значение моллюсков. Черты сходства и различия моллюсков и кольчатых червей.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Класс Брюхоногие, среда обитания, строение, жизнедеятельность. Особенности размножения и развития. Значение в природе и жизни человека.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Класс двустворчатые моллюски. Класс Брюхоногие, среда обитания, строение, жизнедеятельность. Особенности размножения и развития. Значение в природе и жизни человека.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Класс Головоногие, признаки более сложной организации в строении. Значение головоногих моллюсков.</w:t>
      </w:r>
    </w:p>
    <w:p w:rsidR="004466C6" w:rsidRPr="0069659E" w:rsidRDefault="004466C6" w:rsidP="004466C6">
      <w:pPr>
        <w:ind w:right="283" w:firstLine="709"/>
        <w:contextualSpacing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Лабораторная работа №3 «Внешнее строение раковин моллюсков».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7. Тип Членистоногие (7 ч)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Общая характеристика типа. Класс Ракообразные, среда обитания, особенности строения и размножения на примере речного рака. Разнообразие ракообразных. Значение в природе и жизни человека.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Класс Паукообразные, общая характеристика, особенности строения на примере паука-крестовика. Разнообразие и значение паукообразных в природе и жизни человека. Клещи – переносчики заболеваний человека и животных, профилактика энцефалита и чесотки, укусов ядовитыми пауками.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Класс Насекомые, особенности строения, размножение. Типы развития насекомых, роль каждой стадии развития насекомых. Общественные насекомые. Состав и функции обитателей пчелиной семьи координация. Полезные насекомые. Редкие и охраняемые. Красная книга. Насекомые – вредители культурных растений и переносчики заболеваний человека и животных методы борьбы с насекомыми-вредителями. Значение насекомых в природе и жизни человека.</w:t>
      </w:r>
    </w:p>
    <w:p w:rsidR="004466C6" w:rsidRPr="0069659E" w:rsidRDefault="004466C6" w:rsidP="004466C6">
      <w:pPr>
        <w:ind w:right="283" w:firstLine="709"/>
        <w:contextualSpacing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Лабораторная работа № 4 «Внешнее строение насекомого».</w:t>
      </w:r>
    </w:p>
    <w:p w:rsidR="004466C6" w:rsidRPr="0069659E" w:rsidRDefault="0069659E" w:rsidP="0069659E">
      <w:pPr>
        <w:ind w:right="283" w:firstLine="709"/>
        <w:contextualSpacing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Промежуточная диагностическая работа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8. Тип хордовых. Бесчерепные. Надкласс Рыбы. (6 ч)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Общие признаки хордовых животных. Бесчерепные. Класс Ланцетники, внешнее и внутреннее строение ланцетника, размножение и развитие. Черепные или Позвоночные. Общие признаки.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Надкласс Рыбы, общая характеристика, особенности внешнего строения в связи со средой обитания. Строение конечностей. Органы чувств. Внутреннее строение и размножение рыб, живорождение. Миграции. Черты более высокого уровня организации по сравнению с ланцетником.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Основные систематические группы рыб. Место Кистепёрых рыб в эволюции позвоночных. Промысловые рыбы, прудовые хозяйства, акклиматизация рыб, аквариумные рыбы. Значение рыб в биоценозах и жизни человека.</w:t>
      </w:r>
    </w:p>
    <w:p w:rsidR="004466C6" w:rsidRPr="0069659E" w:rsidRDefault="004466C6" w:rsidP="004466C6">
      <w:pPr>
        <w:ind w:right="283" w:firstLine="709"/>
        <w:contextualSpacing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Лабораторная работа №5 «Особенности передвижения рыб, внешнее строение».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9.  Класс Земноводные, или Амфибии (4 ч).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Среда обитания и строение тела земноводных. Общая характеристика. Особенности кожного покрова, опорно-двигательная система, системы внутренних органов. Более прогрессивные черты строения земноводных по сравнению с рыбами. Признаки приспособленности к жизни на суше и в воде. Годовой жизненный цикл земноводных, размножение и развитие. Доказательства происхождения.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Современные земноводные, их разнообразие и распространение. Роль земноводных в природных биоценозах и жизни человека. Охрана, Красная книга.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10. Класс Пресмыкающиеся, или Рептилии (5 ч).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Внешнее строение и скелет пресмыкающихся. Взаимосвязь внешнего строения и наземного образа жизни. Сходство и отличие строения систем внутренних органов пресмыкающихся и земноводных. Черты приспособленности к наземному образу жизни. Размножение и развитие пресмыкающихся. Забота о потомстве. Зависимость жизненного цикла от температурных условий.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Разнообразие пресмыкающихся. Роль в биоценозах. Охрана редких и исчезающих видов. Древние пресмыкающиеся, причины их вымирания. Доказательства происхождения пресмыкающихся о древних амфибий.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11. Класс Птицы (9 ч)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Взаимосвязь внешнего строения и приспособленности к полёту. Типы перьев. Сходство покрова рептилий и птиц. Изменения скелета в связи с полётом. Причины срастания некоторых костей. Особенности мускулатуры, строения внутренних органов, дыхания птиц. Прогрессивные черты строения птиц по сравнению с пресмыкающимися.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lastRenderedPageBreak/>
        <w:t>Размножение и развитие птиц. Годовой жизненный цикл. Сезонные явления, брачное поведение, гнездование, кочёвки, миграции.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 Систематические группы птиц. Признаки экологических групп, взаимосвязь внешнего строения, типа питания и мест обитания птиц. Значение и охрана птиц. Черты сходства птиц и рептилий.</w:t>
      </w:r>
    </w:p>
    <w:p w:rsidR="004466C6" w:rsidRPr="0069659E" w:rsidRDefault="004466C6" w:rsidP="004466C6">
      <w:pPr>
        <w:ind w:right="283" w:firstLine="709"/>
        <w:contextualSpacing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Лабораторная работа № 6 «Внешнее строение птицы. Строение перьев»</w:t>
      </w:r>
    </w:p>
    <w:p w:rsidR="004466C6" w:rsidRPr="0069659E" w:rsidRDefault="004466C6" w:rsidP="004466C6">
      <w:pPr>
        <w:ind w:right="283" w:firstLine="709"/>
        <w:contextualSpacing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Лабораторная работа № 7 «Строение скелета птицы».</w:t>
      </w:r>
    </w:p>
    <w:p w:rsidR="004466C6" w:rsidRPr="0069659E" w:rsidRDefault="004466C6" w:rsidP="004466C6">
      <w:pPr>
        <w:ind w:right="283" w:firstLine="709"/>
        <w:contextualSpacing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Экскурсия № 2 «Птицы леса/парка».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12. Класс Млекопитающие, или Звери (10 ч)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характеристика, отличительные признаки строения тела. Строение покровов по сравнению с рептилиями. Прогрессивные черты строения и жизнедеятельности. Усложнение строения опорно-двигательной системы и внутренних органов млекопитающих.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 xml:space="preserve">Размножение и развитие млекопитающих. Годовой жизненный цикл. Забота о потомстве. Изменение численности и её восстановление. Черты сходства млекопитающих с рептилиями, прогрессивные черты строения. Происхождение млекопитающих, разнообразие: отряды плацентарных. 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Экологические группы млекопитающих. Происхождение домашних животных, животноводство. Редкие и исчезающие млекопитающие, их охрана.</w:t>
      </w:r>
    </w:p>
    <w:p w:rsidR="004466C6" w:rsidRPr="0069659E" w:rsidRDefault="004466C6" w:rsidP="004466C6">
      <w:pPr>
        <w:ind w:right="283" w:firstLine="709"/>
        <w:contextualSpacing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Лабораторная работа № 8 «Строение скелета млекопитающих»</w:t>
      </w:r>
    </w:p>
    <w:p w:rsidR="0069659E" w:rsidRPr="0069659E" w:rsidRDefault="0069659E" w:rsidP="004466C6">
      <w:pPr>
        <w:ind w:right="283" w:firstLine="709"/>
        <w:contextualSpacing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Итоговая диагностическая работа</w:t>
      </w:r>
    </w:p>
    <w:p w:rsidR="004466C6" w:rsidRPr="0069659E" w:rsidRDefault="004466C6" w:rsidP="004466C6">
      <w:pPr>
        <w:ind w:right="283" w:firstLine="709"/>
        <w:contextualSpacing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Тема 13. Развитие животного мира на Земле. (</w:t>
      </w:r>
      <w:r w:rsidR="0069659E">
        <w:rPr>
          <w:rFonts w:ascii="Times New Roman" w:hAnsi="Times New Roman"/>
          <w:color w:val="000000"/>
          <w:sz w:val="28"/>
          <w:lang w:val="ru-RU"/>
        </w:rPr>
        <w:t>3</w:t>
      </w:r>
      <w:r w:rsidRPr="0069659E">
        <w:rPr>
          <w:rFonts w:ascii="Times New Roman" w:hAnsi="Times New Roman"/>
          <w:color w:val="000000"/>
          <w:sz w:val="28"/>
          <w:lang w:val="ru-RU"/>
        </w:rPr>
        <w:t xml:space="preserve"> ч)</w:t>
      </w:r>
    </w:p>
    <w:p w:rsidR="004466C6" w:rsidRPr="0069659E" w:rsidRDefault="004466C6" w:rsidP="004466C6">
      <w:pPr>
        <w:ind w:right="283" w:firstLine="709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69659E">
        <w:rPr>
          <w:rFonts w:ascii="Times New Roman" w:hAnsi="Times New Roman"/>
          <w:color w:val="000000"/>
          <w:sz w:val="28"/>
          <w:lang w:val="ru-RU"/>
        </w:rPr>
        <w:t>Доказательства эволюции животного мира. Изучение ископаемых останков, особенностей индивидуального развития как доказательства эволюции. Основные положения учения Ч. Дарвина. Этапы эволюции животного мира. Уровни организации жизни. Состав биоценоза, цепи питания и превращение энергии. Экосистема, биогеоценоз, биосфера. Деятельность В.И. Вернадского, учение о биосфере, функции вещества в биосфере.</w:t>
      </w:r>
    </w:p>
    <w:p w:rsidR="004466C6" w:rsidRPr="0069659E" w:rsidRDefault="004466C6" w:rsidP="004466C6">
      <w:pPr>
        <w:ind w:right="283" w:firstLine="709"/>
        <w:contextualSpacing/>
        <w:rPr>
          <w:rFonts w:ascii="Times New Roman" w:hAnsi="Times New Roman"/>
          <w:i/>
          <w:color w:val="000000"/>
          <w:sz w:val="28"/>
          <w:lang w:val="ru-RU"/>
        </w:rPr>
      </w:pPr>
      <w:r w:rsidRPr="0069659E">
        <w:rPr>
          <w:rFonts w:ascii="Times New Roman" w:hAnsi="Times New Roman"/>
          <w:i/>
          <w:color w:val="000000"/>
          <w:sz w:val="28"/>
          <w:lang w:val="ru-RU"/>
        </w:rPr>
        <w:t>Экскурсия № 3 «Жизнь природного сообщества весной».</w:t>
      </w:r>
    </w:p>
    <w:p w:rsidR="00B66DE7" w:rsidRPr="0069659E" w:rsidRDefault="00B66DE7">
      <w:pPr>
        <w:rPr>
          <w:i/>
          <w:lang w:val="ru-RU"/>
        </w:rPr>
        <w:sectPr w:rsidR="00B66DE7" w:rsidRPr="0069659E">
          <w:pgSz w:w="11906" w:h="16383"/>
          <w:pgMar w:top="1134" w:right="850" w:bottom="1134" w:left="1701" w:header="720" w:footer="720" w:gutter="0"/>
          <w:cols w:space="720"/>
        </w:sectPr>
      </w:pPr>
    </w:p>
    <w:p w:rsidR="00B66DE7" w:rsidRPr="00673BF2" w:rsidRDefault="00DE563E" w:rsidP="00673BF2">
      <w:pPr>
        <w:spacing w:after="0" w:line="264" w:lineRule="auto"/>
        <w:ind w:left="120"/>
        <w:jc w:val="center"/>
        <w:rPr>
          <w:b/>
          <w:lang w:val="ru-RU"/>
        </w:rPr>
      </w:pPr>
      <w:bookmarkStart w:id="5" w:name="block-2936132"/>
      <w:bookmarkEnd w:id="4"/>
      <w:r w:rsidRPr="00B215A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73BF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B66DE7" w:rsidRPr="00B215A0" w:rsidRDefault="00DE563E" w:rsidP="00673BF2">
      <w:pPr>
        <w:spacing w:after="0" w:line="264" w:lineRule="auto"/>
        <w:ind w:left="120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​</w:t>
      </w:r>
      <w:r w:rsidR="00673BF2" w:rsidRPr="00C5741C">
        <w:rPr>
          <w:rFonts w:ascii="Times New Roman" w:hAnsi="Times New Roman"/>
          <w:color w:val="000000"/>
          <w:sz w:val="28"/>
          <w:lang w:val="ru-RU"/>
        </w:rPr>
        <w:tab/>
      </w:r>
      <w:r w:rsidRPr="00B215A0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B66DE7" w:rsidRPr="00B215A0" w:rsidRDefault="00B66DE7">
      <w:pPr>
        <w:spacing w:after="0" w:line="264" w:lineRule="auto"/>
        <w:ind w:left="120"/>
        <w:jc w:val="both"/>
        <w:rPr>
          <w:lang w:val="ru-RU"/>
        </w:rPr>
      </w:pPr>
    </w:p>
    <w:p w:rsidR="00B66DE7" w:rsidRPr="00B215A0" w:rsidRDefault="00DE563E">
      <w:pPr>
        <w:spacing w:after="0" w:line="264" w:lineRule="auto"/>
        <w:ind w:left="12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215A0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природной среде;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навыка рефлексии, управление собственным эмоциональным состоянием;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B66DE7" w:rsidRPr="00B215A0" w:rsidRDefault="00B66DE7">
      <w:pPr>
        <w:spacing w:after="0" w:line="264" w:lineRule="auto"/>
        <w:ind w:left="120"/>
        <w:jc w:val="both"/>
        <w:rPr>
          <w:lang w:val="ru-RU"/>
        </w:rPr>
      </w:pPr>
    </w:p>
    <w:p w:rsidR="00B66DE7" w:rsidRPr="00B215A0" w:rsidRDefault="00DE563E">
      <w:pPr>
        <w:spacing w:after="0" w:line="264" w:lineRule="auto"/>
        <w:ind w:left="12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B66DE7" w:rsidRPr="00B215A0" w:rsidRDefault="00B66DE7">
      <w:pPr>
        <w:spacing w:after="0" w:line="264" w:lineRule="auto"/>
        <w:ind w:left="120"/>
        <w:jc w:val="both"/>
        <w:rPr>
          <w:lang w:val="ru-RU"/>
        </w:rPr>
      </w:pPr>
    </w:p>
    <w:p w:rsidR="00B66DE7" w:rsidRPr="00B215A0" w:rsidRDefault="00DE563E">
      <w:pPr>
        <w:spacing w:after="0" w:line="264" w:lineRule="auto"/>
        <w:ind w:left="12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биологических объектов (явлений);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B66DE7" w:rsidRPr="00B215A0" w:rsidRDefault="00B66DE7">
      <w:pPr>
        <w:spacing w:after="0" w:line="264" w:lineRule="auto"/>
        <w:ind w:left="120"/>
        <w:jc w:val="both"/>
        <w:rPr>
          <w:lang w:val="ru-RU"/>
        </w:rPr>
      </w:pPr>
    </w:p>
    <w:p w:rsidR="00B66DE7" w:rsidRPr="00B215A0" w:rsidRDefault="00DE563E">
      <w:pPr>
        <w:spacing w:after="0" w:line="264" w:lineRule="auto"/>
        <w:ind w:left="12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1</w:t>
      </w:r>
      <w:r w:rsidRPr="00B215A0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</w:t>
      </w:r>
      <w:r w:rsidRPr="00B215A0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B66DE7" w:rsidRPr="00B215A0" w:rsidRDefault="00B66DE7">
      <w:pPr>
        <w:spacing w:after="0" w:line="264" w:lineRule="auto"/>
        <w:ind w:left="120"/>
        <w:jc w:val="both"/>
        <w:rPr>
          <w:lang w:val="ru-RU"/>
        </w:rPr>
      </w:pPr>
    </w:p>
    <w:p w:rsidR="00B66DE7" w:rsidRPr="00B215A0" w:rsidRDefault="00DE563E">
      <w:pPr>
        <w:spacing w:after="0" w:line="264" w:lineRule="auto"/>
        <w:ind w:left="12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B66DE7" w:rsidRPr="00B215A0" w:rsidRDefault="00B66DE7">
      <w:pPr>
        <w:spacing w:after="0" w:line="264" w:lineRule="auto"/>
        <w:ind w:left="120"/>
        <w:jc w:val="both"/>
        <w:rPr>
          <w:lang w:val="ru-RU"/>
        </w:rPr>
      </w:pPr>
    </w:p>
    <w:p w:rsidR="00B66DE7" w:rsidRPr="00B215A0" w:rsidRDefault="00DE563E">
      <w:pPr>
        <w:spacing w:after="0" w:line="264" w:lineRule="auto"/>
        <w:ind w:left="120"/>
        <w:jc w:val="both"/>
        <w:rPr>
          <w:lang w:val="ru-RU"/>
        </w:rPr>
      </w:pPr>
      <w:r w:rsidRPr="00B215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="00B215A0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B215A0">
        <w:rPr>
          <w:rFonts w:ascii="Times New Roman" w:hAnsi="Times New Roman"/>
          <w:b/>
          <w:i/>
          <w:color w:val="000000"/>
          <w:sz w:val="28"/>
          <w:lang w:val="ru-RU"/>
        </w:rPr>
        <w:t xml:space="preserve"> классе: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моллюски, хордовые);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выделение, опора, движение, </w:t>
      </w:r>
      <w:r w:rsidRPr="00B215A0">
        <w:rPr>
          <w:rFonts w:ascii="Times New Roman" w:hAnsi="Times New Roman"/>
          <w:color w:val="000000"/>
          <w:sz w:val="28"/>
          <w:lang w:val="ru-RU"/>
        </w:rPr>
        <w:lastRenderedPageBreak/>
        <w:t>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основе сравнения;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lastRenderedPageBreak/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B66DE7" w:rsidRPr="00B215A0" w:rsidRDefault="00DE563E">
      <w:pPr>
        <w:spacing w:after="0" w:line="264" w:lineRule="auto"/>
        <w:ind w:firstLine="600"/>
        <w:jc w:val="both"/>
        <w:rPr>
          <w:lang w:val="ru-RU"/>
        </w:rPr>
      </w:pPr>
      <w:r w:rsidRPr="00B215A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B66DE7" w:rsidRPr="00B215A0" w:rsidRDefault="00B66DE7">
      <w:pPr>
        <w:rPr>
          <w:lang w:val="ru-RU"/>
        </w:rPr>
        <w:sectPr w:rsidR="00B66DE7" w:rsidRPr="00B215A0">
          <w:pgSz w:w="11906" w:h="16383"/>
          <w:pgMar w:top="1134" w:right="850" w:bottom="1134" w:left="1701" w:header="720" w:footer="720" w:gutter="0"/>
          <w:cols w:space="720"/>
        </w:sectPr>
      </w:pPr>
    </w:p>
    <w:p w:rsidR="00B66DE7" w:rsidRDefault="00DE563E" w:rsidP="00673BF2">
      <w:pPr>
        <w:spacing w:after="0"/>
        <w:ind w:left="120"/>
        <w:jc w:val="center"/>
      </w:pPr>
      <w:bookmarkStart w:id="6" w:name="block-293613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B66DE7" w:rsidRDefault="00B215A0" w:rsidP="00673BF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</w:t>
      </w:r>
      <w:r w:rsidR="00DE563E"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5036"/>
        <w:gridCol w:w="992"/>
        <w:gridCol w:w="1843"/>
        <w:gridCol w:w="1843"/>
        <w:gridCol w:w="3085"/>
      </w:tblGrid>
      <w:tr w:rsidR="00B66DE7" w:rsidRPr="0009441F" w:rsidTr="00673BF2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3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66DE7" w:rsidRPr="0009441F" w:rsidTr="00673BF2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6DE7" w:rsidRPr="0009441F" w:rsidRDefault="00B66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6DE7" w:rsidRPr="0009441F" w:rsidRDefault="00B66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6DE7" w:rsidRPr="0009441F" w:rsidRDefault="00B66DE7">
            <w:pPr>
              <w:rPr>
                <w:rFonts w:ascii="Times New Roman" w:hAnsi="Times New Roman" w:cs="Times New Roman"/>
              </w:rPr>
            </w:pPr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Общие сведения о мире животных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Строение тела животных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>Подцарство Простейшие, или Одноклеточные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Тип Кишечнополостные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Типы Плоские черви, Круглые черви, Кольчатые черви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Тип Моллюски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Тип Членистоногие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Тип Хордовые. Бесчерепные. Надкласс Рыбы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Класс Земноводные, или Амфибии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Класс Пресмыкающиеся, или Рептилии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Класс Птицы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B66DE7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Класс Млекопитающие, или Звери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9441F" w:rsidRPr="00673BF2" w:rsidTr="00673BF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5036" w:type="dxa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Глава 13. Развитие животного мира на Земле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9441F" w:rsidRPr="0009441F" w:rsidTr="00673BF2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085" w:type="dxa"/>
            <w:tcMar>
              <w:top w:w="50" w:type="dxa"/>
              <w:left w:w="100" w:type="dxa"/>
            </w:tcMar>
            <w:vAlign w:val="center"/>
          </w:tcPr>
          <w:p w:rsidR="0009441F" w:rsidRPr="0009441F" w:rsidRDefault="0009441F" w:rsidP="0009441F">
            <w:pPr>
              <w:rPr>
                <w:rFonts w:ascii="Times New Roman" w:hAnsi="Times New Roman" w:cs="Times New Roman"/>
              </w:rPr>
            </w:pPr>
          </w:p>
        </w:tc>
      </w:tr>
    </w:tbl>
    <w:p w:rsidR="00B66DE7" w:rsidRPr="0009441F" w:rsidRDefault="00B66DE7">
      <w:pPr>
        <w:rPr>
          <w:rFonts w:ascii="Times New Roman" w:hAnsi="Times New Roman" w:cs="Times New Roman"/>
        </w:rPr>
        <w:sectPr w:rsidR="00B66DE7" w:rsidRPr="00094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6DE7" w:rsidRPr="0009441F" w:rsidRDefault="00DE563E" w:rsidP="00673BF2">
      <w:pPr>
        <w:spacing w:after="0"/>
        <w:ind w:left="120"/>
        <w:jc w:val="center"/>
        <w:rPr>
          <w:rFonts w:ascii="Times New Roman" w:hAnsi="Times New Roman" w:cs="Times New Roman"/>
        </w:rPr>
      </w:pPr>
      <w:bookmarkStart w:id="7" w:name="block-2936128"/>
      <w:bookmarkEnd w:id="6"/>
      <w:r w:rsidRPr="0009441F">
        <w:rPr>
          <w:rFonts w:ascii="Times New Roman" w:hAnsi="Times New Roman" w:cs="Times New Roman"/>
          <w:b/>
          <w:color w:val="000000"/>
        </w:rPr>
        <w:lastRenderedPageBreak/>
        <w:t>ПОУРОЧНОЕ ПЛАНИРОВАНИЕ</w:t>
      </w:r>
    </w:p>
    <w:p w:rsidR="00B66DE7" w:rsidRPr="0009441F" w:rsidRDefault="00B215A0" w:rsidP="00673BF2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09441F">
        <w:rPr>
          <w:rFonts w:ascii="Times New Roman" w:hAnsi="Times New Roman" w:cs="Times New Roman"/>
          <w:b/>
          <w:color w:val="000000"/>
        </w:rPr>
        <w:t>7</w:t>
      </w:r>
      <w:r w:rsidR="00DE563E" w:rsidRPr="0009441F">
        <w:rPr>
          <w:rFonts w:ascii="Times New Roman" w:hAnsi="Times New Roman" w:cs="Times New Roman"/>
          <w:b/>
          <w:color w:val="000000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4120"/>
        <w:gridCol w:w="944"/>
        <w:gridCol w:w="1835"/>
        <w:gridCol w:w="1903"/>
        <w:gridCol w:w="1343"/>
        <w:gridCol w:w="2873"/>
      </w:tblGrid>
      <w:tr w:rsidR="00230221" w:rsidRPr="0009441F" w:rsidTr="00230221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66DE7" w:rsidRPr="0009441F" w:rsidTr="002302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6DE7" w:rsidRPr="0009441F" w:rsidRDefault="00B66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6DE7" w:rsidRPr="0009441F" w:rsidRDefault="00B66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6DE7" w:rsidRPr="0009441F" w:rsidRDefault="00B66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6DE7" w:rsidRPr="0009441F" w:rsidRDefault="00B66DE7">
            <w:pPr>
              <w:rPr>
                <w:rFonts w:ascii="Times New Roman" w:hAnsi="Times New Roman" w:cs="Times New Roman"/>
              </w:rPr>
            </w:pPr>
          </w:p>
        </w:tc>
      </w:tr>
      <w:tr w:rsidR="009874EE" w:rsidRPr="00673BF2" w:rsidTr="001777F1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9874EE" w:rsidRPr="0009441F" w:rsidRDefault="003E123B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b/>
                <w:lang w:val="ru-RU"/>
              </w:rPr>
              <w:t>Глава</w:t>
            </w:r>
            <w:r w:rsidR="009874EE" w:rsidRPr="0009441F">
              <w:rPr>
                <w:rFonts w:ascii="Times New Roman" w:eastAsia="Calibri" w:hAnsi="Times New Roman" w:cs="Times New Roman"/>
                <w:b/>
                <w:lang w:val="ru-RU"/>
              </w:rPr>
              <w:t xml:space="preserve"> 1. Общие сведения о мире животных (5 ч)</w:t>
            </w:r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Зоология – наука о животных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9874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Животные и окружающая среда. Входная диагностическая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B66DE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66DE7" w:rsidRPr="0009441F" w:rsidRDefault="00DE563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9874EE" w:rsidRPr="0009441F" w:rsidRDefault="009874EE" w:rsidP="009874EE">
            <w:pPr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>Классификация животных и основные систематические группы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</w:rPr>
              <w:t>Влияние человека на животных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color w:val="000000" w:themeColor="text1"/>
                <w:lang w:val="ru-RU"/>
              </w:rPr>
              <w:t xml:space="preserve">Краткая история развития зоологии. </w:t>
            </w: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Обобщение по теме «Общие сведения о мире животных».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874EE" w:rsidRPr="0009441F" w:rsidRDefault="009874EE" w:rsidP="009874E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23B" w:rsidRPr="00673BF2" w:rsidTr="001777F1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b/>
                <w:lang w:val="ru-RU"/>
              </w:rPr>
              <w:t>Глава 2. Строение тела животных (3 ч)</w:t>
            </w:r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3E123B" w:rsidRPr="0009441F" w:rsidRDefault="003E123B" w:rsidP="003E123B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9441F">
              <w:rPr>
                <w:rFonts w:ascii="Times New Roman" w:eastAsia="Calibri" w:hAnsi="Times New Roman" w:cs="Times New Roman"/>
              </w:rPr>
              <w:t>Клетка.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7</w:t>
            </w: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, 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Ткани, органы и системы органов.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123B" w:rsidRPr="00673BF2" w:rsidTr="001777F1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b/>
                <w:lang w:val="ru-RU"/>
              </w:rPr>
              <w:t>Глава 3. Подцарство Простейшие</w:t>
            </w:r>
            <w:r w:rsidR="004466C6" w:rsidRPr="0009441F">
              <w:rPr>
                <w:rFonts w:ascii="Times New Roman" w:eastAsia="Calibri" w:hAnsi="Times New Roman" w:cs="Times New Roman"/>
                <w:b/>
                <w:lang w:val="ru-RU"/>
              </w:rPr>
              <w:t xml:space="preserve">, </w:t>
            </w:r>
            <w:r w:rsidRPr="0009441F">
              <w:rPr>
                <w:rFonts w:ascii="Times New Roman" w:eastAsia="Calibri" w:hAnsi="Times New Roman" w:cs="Times New Roman"/>
                <w:b/>
                <w:lang w:val="ru-RU"/>
              </w:rPr>
              <w:t>или Одноклеточные (4 ч)</w:t>
            </w:r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 xml:space="preserve">Общая характеристика подцарства Простейшие. Тип Саркодовые и жгутиконосцы. </w:t>
            </w:r>
            <w:r w:rsidRPr="0009441F">
              <w:rPr>
                <w:rFonts w:ascii="Times New Roman" w:eastAsia="FranklinGothicMediumC" w:hAnsi="Times New Roman" w:cs="Times New Roman"/>
              </w:rPr>
              <w:t>Класс Саркодовые.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3E123B" w:rsidRPr="0009441F" w:rsidRDefault="003E123B" w:rsidP="003E123B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Тип Саркодовые и жгутиконосцы. Класс Жгутиконосцы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11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>Тип Инфузории. Л/р №1 «Строение и передвижение инфузории-туфельки»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Значение простейших.</w:t>
            </w:r>
            <w:r w:rsidRPr="0009441F">
              <w:rPr>
                <w:rFonts w:ascii="Times New Roman" w:eastAsia="FranklinGothicMediumC" w:hAnsi="Times New Roman" w:cs="Times New Roman"/>
                <w:b/>
                <w:color w:val="231F20"/>
                <w:lang w:val="ru-RU"/>
              </w:rPr>
              <w:t xml:space="preserve"> </w:t>
            </w:r>
            <w:r w:rsidRPr="0009441F">
              <w:rPr>
                <w:rFonts w:ascii="Times New Roman" w:eastAsia="Calibri" w:hAnsi="Times New Roman" w:cs="Times New Roman"/>
                <w:lang w:val="ru-RU"/>
              </w:rPr>
              <w:t>Обобщение по теме «Подцарство Простейшие или Одноклеточные»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123B" w:rsidRPr="0009441F" w:rsidTr="001777F1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Глава 4. Тип Кишечнополостные (</w:t>
            </w:r>
            <w:r w:rsidR="00BC488F"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2 ч</w:t>
            </w: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)</w:t>
            </w:r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 xml:space="preserve">Общая характеристика многоклеточных животных. Тип Кишечнополостные. </w:t>
            </w:r>
            <w:r w:rsidRPr="0009441F">
              <w:rPr>
                <w:rFonts w:ascii="Times New Roman" w:eastAsia="FranklinGothicMediumC" w:hAnsi="Times New Roman" w:cs="Times New Roman"/>
              </w:rPr>
              <w:t>Строение и жизнедеятельность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</w:rPr>
              <w:t>Разнообразие кишечнополостных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88F" w:rsidRPr="00673BF2" w:rsidTr="001777F1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BC488F" w:rsidRPr="0009441F" w:rsidRDefault="00BC488F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Глава 5. Типы Плоские черви, Круглые черви, Кольчатые черви (</w:t>
            </w:r>
            <w:r w:rsidR="00230221"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6 ч</w:t>
            </w: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)</w:t>
            </w:r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Тип Плоские черви. </w:t>
            </w: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Общая характеристика.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Разнообразие плоских червей: сосальщики и цепни.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BC48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Тип Круглые черви. Класс Нематоды.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BC48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Тип Кольчатые черви. </w:t>
            </w: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Класс Многощетинковые черви.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8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974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BC488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Тип Кольчатые черви. Класс Малощетинковые черви.  Л/р №2 «Внешнее строение дождевого червя»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BC488F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9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974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88F" w:rsidRPr="0009441F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BC488F" w:rsidRPr="0009441F" w:rsidRDefault="00BC488F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BC488F" w:rsidRPr="0009441F" w:rsidRDefault="00BC488F" w:rsidP="00BC488F">
            <w:pPr>
              <w:spacing w:after="0"/>
              <w:ind w:left="135"/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Обобщение и систематизация знаний по теме «</w:t>
            </w:r>
            <w:r w:rsidR="00230221" w:rsidRPr="0009441F">
              <w:rPr>
                <w:rFonts w:ascii="Times New Roman" w:eastAsia="FranklinGothicMediumC" w:hAnsi="Times New Roman" w:cs="Times New Roman"/>
                <w:lang w:val="ru-RU"/>
              </w:rPr>
              <w:t xml:space="preserve">Типы Кишечнополостные и </w:t>
            </w: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Черви»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C488F" w:rsidRPr="0009441F" w:rsidRDefault="00BC488F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88F" w:rsidRPr="0009441F" w:rsidRDefault="00BC488F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88F" w:rsidRPr="0009441F" w:rsidRDefault="00BC488F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C488F" w:rsidRPr="0009441F" w:rsidRDefault="00BC488F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BC488F" w:rsidRPr="0009441F" w:rsidRDefault="00BC488F" w:rsidP="003E123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BC488F" w:rsidRPr="0009441F" w:rsidTr="001777F1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BC488F" w:rsidRPr="0009441F" w:rsidRDefault="00230221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Глава 6. Тип Моллюски (4 ч)</w:t>
            </w:r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230221" w:rsidP="003E123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230221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Общая характеристика моллюсков. Л/р № 3 «Внешнее строение раковин </w:t>
            </w:r>
            <w:r w:rsidRPr="0009441F">
              <w:rPr>
                <w:rFonts w:ascii="Times New Roman" w:eastAsia="Calibri" w:hAnsi="Times New Roman" w:cs="Times New Roman"/>
                <w:lang w:val="ru-RU"/>
              </w:rPr>
              <w:lastRenderedPageBreak/>
              <w:t>пресноводных моллюсков»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230221" w:rsidP="003E123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E123B" w:rsidRPr="0009441F" w:rsidRDefault="003E123B" w:rsidP="003E123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974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lastRenderedPageBreak/>
              <w:t>22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230221" w:rsidRPr="0009441F" w:rsidRDefault="00230221" w:rsidP="00230221">
            <w:pPr>
              <w:rPr>
                <w:rFonts w:ascii="Times New Roman" w:eastAsia="FranklinGothicMediumC" w:hAnsi="Times New Roman" w:cs="Times New Roman"/>
              </w:rPr>
            </w:pPr>
            <w:r w:rsidRPr="0009441F">
              <w:rPr>
                <w:rFonts w:ascii="Times New Roman" w:eastAsia="FranklinGothicMediumC" w:hAnsi="Times New Roman" w:cs="Times New Roman"/>
              </w:rPr>
              <w:t>Класс Брюхоногие моллюски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1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230221" w:rsidRPr="0009441F" w:rsidRDefault="00230221" w:rsidP="00230221">
            <w:pPr>
              <w:rPr>
                <w:rFonts w:ascii="Times New Roman" w:eastAsia="FranklinGothicMediumC" w:hAnsi="Times New Roman" w:cs="Times New Roman"/>
              </w:rPr>
            </w:pPr>
            <w:r w:rsidRPr="0009441F">
              <w:rPr>
                <w:rFonts w:ascii="Times New Roman" w:eastAsia="FranklinGothicMediumC" w:hAnsi="Times New Roman" w:cs="Times New Roman"/>
              </w:rPr>
              <w:t>Класс Двустворчатые моллюски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230221" w:rsidRPr="0009441F" w:rsidRDefault="00230221" w:rsidP="00230221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Класс Головоногие моллюски. Обобщение и систематизация знаний по теме «Тип Моллюски»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30221" w:rsidRPr="0009441F" w:rsidTr="001777F1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09441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Глава 7. Тип Членистоногие (</w:t>
            </w:r>
            <w:r w:rsidR="004A3D9D"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7 ч</w:t>
            </w: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)</w:t>
            </w:r>
          </w:p>
        </w:tc>
      </w:tr>
      <w:tr w:rsidR="00230221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230221" w:rsidRPr="0009441F" w:rsidRDefault="00230221" w:rsidP="0023022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Общая характеристика типа Членистоногие. Класс Ракообразные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4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230221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230221" w:rsidRPr="0009441F" w:rsidRDefault="00230221" w:rsidP="00230221">
            <w:pPr>
              <w:rPr>
                <w:rFonts w:ascii="Times New Roman" w:eastAsia="Calibri" w:hAnsi="Times New Roman" w:cs="Times New Roman"/>
              </w:rPr>
            </w:pPr>
            <w:r w:rsidRPr="0009441F">
              <w:rPr>
                <w:rFonts w:ascii="Times New Roman" w:eastAsia="Calibri" w:hAnsi="Times New Roman" w:cs="Times New Roman"/>
              </w:rPr>
              <w:t>Класс Паукообразные.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5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efe</w:t>
              </w:r>
            </w:hyperlink>
          </w:p>
        </w:tc>
      </w:tr>
      <w:tr w:rsidR="00230221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230221" w:rsidRPr="0009441F" w:rsidRDefault="00230221" w:rsidP="0023022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>Класс Насекомые. Л/р № 4 «Внешнее строение насекомого»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efe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eastAsia="FranklinGothicMediumC" w:hAnsi="Times New Roman" w:cs="Times New Roman"/>
              </w:rPr>
              <w:t>Типы развития насекомых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0221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4A3D9D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230221" w:rsidRPr="0009441F" w:rsidRDefault="00230221" w:rsidP="00230221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Общественные насекомые — пчёлы и муравьи. Полезные насекомые. Охрана насекомых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230221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4A3D9D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230221" w:rsidRPr="0009441F" w:rsidRDefault="00230221" w:rsidP="00230221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Насекомые — вредители культурных растений и переносчики заболеваний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0221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4A3D9D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230221" w:rsidRPr="0009441F" w:rsidRDefault="00230221" w:rsidP="00230221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 xml:space="preserve">Обобщение и систематизация знаний по темам «Тип Моллюски, тип Членистоногие» Промежуточная </w:t>
            </w: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lastRenderedPageBreak/>
              <w:t>диагностическая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230221" w:rsidRPr="00673BF2" w:rsidTr="001777F1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230221" w:rsidRPr="0009441F" w:rsidRDefault="004A3D9D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Глава 8. </w:t>
            </w:r>
            <w:r w:rsidRPr="0009441F">
              <w:rPr>
                <w:rFonts w:ascii="Times New Roman" w:eastAsia="Calibri" w:hAnsi="Times New Roman" w:cs="Times New Roman"/>
                <w:b/>
                <w:lang w:val="ru-RU"/>
              </w:rPr>
              <w:t>Тип Хордо</w:t>
            </w:r>
            <w:r w:rsidR="001777F1" w:rsidRPr="0009441F">
              <w:rPr>
                <w:rFonts w:ascii="Times New Roman" w:eastAsia="Calibri" w:hAnsi="Times New Roman" w:cs="Times New Roman"/>
                <w:b/>
                <w:lang w:val="ru-RU"/>
              </w:rPr>
              <w:t>вые. Бесчерепные. Надкласс Рыбы (6 ч)</w:t>
            </w:r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4A3D9D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4A3D9D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Общая характеристика Хордовых животных. Бесчерепные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230221"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1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23022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4A3D9D" w:rsidP="0023022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 xml:space="preserve">Надкласс Рыбы. Общая характеристика, внешнее строение. </w:t>
            </w:r>
            <w:r w:rsidRPr="0009441F">
              <w:rPr>
                <w:rFonts w:ascii="Times New Roman" w:hAnsi="Times New Roman" w:cs="Times New Roman"/>
                <w:lang w:val="ru-RU"/>
              </w:rPr>
              <w:t>Л/р № 5 “Внешнее строение и особенности передвижения рыбы»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4A3D9D" w:rsidP="002302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0221" w:rsidRPr="0009441F" w:rsidRDefault="00230221" w:rsidP="002302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A3D9D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4A3D9D" w:rsidRPr="0009441F" w:rsidRDefault="004A3D9D" w:rsidP="004A3D9D">
            <w:pPr>
              <w:rPr>
                <w:rFonts w:ascii="Times New Roman" w:eastAsia="Calibri" w:hAnsi="Times New Roman" w:cs="Times New Roman"/>
              </w:rPr>
            </w:pPr>
            <w:r w:rsidRPr="0009441F">
              <w:rPr>
                <w:rFonts w:ascii="Times New Roman" w:hAnsi="Times New Roman" w:cs="Times New Roman"/>
              </w:rPr>
              <w:t>Внутреннее строение рыб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3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dab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A3D9D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4A3D9D" w:rsidRPr="0009441F" w:rsidRDefault="004A3D9D" w:rsidP="004A3D9D">
            <w:pPr>
              <w:rPr>
                <w:rFonts w:ascii="Times New Roman" w:eastAsia="Calibri" w:hAnsi="Times New Roman" w:cs="Times New Roman"/>
              </w:rPr>
            </w:pPr>
            <w:r w:rsidRPr="0009441F">
              <w:rPr>
                <w:rFonts w:ascii="Times New Roman" w:eastAsia="Calibri" w:hAnsi="Times New Roman" w:cs="Times New Roman"/>
              </w:rPr>
              <w:t>Особенности размножения рыб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4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dacd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3D9D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4A3D9D" w:rsidRPr="0009441F" w:rsidRDefault="004A3D9D" w:rsidP="004A3D9D">
            <w:pPr>
              <w:rPr>
                <w:rFonts w:ascii="Times New Roman" w:eastAsia="FranklinGothicMediumC" w:hAnsi="Times New Roman" w:cs="Times New Roman"/>
              </w:rPr>
            </w:pPr>
            <w:r w:rsidRPr="0009441F">
              <w:rPr>
                <w:rFonts w:ascii="Times New Roman" w:eastAsia="FranklinGothicMediumC" w:hAnsi="Times New Roman" w:cs="Times New Roman"/>
              </w:rPr>
              <w:t>Основные систематические группы рыб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5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dae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3D9D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4A3D9D" w:rsidRPr="0009441F" w:rsidRDefault="004A3D9D" w:rsidP="004A3D9D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Промысловые рыбы. Их использование и охрана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6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4A3D9D" w:rsidRPr="00673BF2" w:rsidTr="001777F1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Глава 9. </w:t>
            </w:r>
            <w:r w:rsidRPr="0009441F">
              <w:rPr>
                <w:rFonts w:ascii="Times New Roman" w:eastAsia="Calibri" w:hAnsi="Times New Roman" w:cs="Times New Roman"/>
                <w:b/>
                <w:lang w:val="ru-RU"/>
              </w:rPr>
              <w:t>Класс Земноводные, или Амфибии</w:t>
            </w:r>
            <w:r w:rsidR="0008343B" w:rsidRPr="0009441F">
              <w:rPr>
                <w:rFonts w:ascii="Times New Roman" w:eastAsia="Calibri" w:hAnsi="Times New Roman" w:cs="Times New Roman"/>
                <w:b/>
                <w:lang w:val="ru-RU"/>
              </w:rPr>
              <w:t xml:space="preserve"> (</w:t>
            </w:r>
            <w:r w:rsidR="001777F1" w:rsidRPr="0009441F">
              <w:rPr>
                <w:rFonts w:ascii="Times New Roman" w:eastAsia="Calibri" w:hAnsi="Times New Roman" w:cs="Times New Roman"/>
                <w:b/>
                <w:lang w:val="ru-RU"/>
              </w:rPr>
              <w:t>4 ч</w:t>
            </w:r>
            <w:r w:rsidR="0008343B" w:rsidRPr="0009441F">
              <w:rPr>
                <w:rFonts w:ascii="Times New Roman" w:eastAsia="Calibri" w:hAnsi="Times New Roman" w:cs="Times New Roman"/>
                <w:b/>
                <w:lang w:val="ru-RU"/>
              </w:rPr>
              <w:t>)</w:t>
            </w:r>
          </w:p>
        </w:tc>
      </w:tr>
      <w:tr w:rsidR="004A3D9D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92130A" w:rsidP="004A3D9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 xml:space="preserve">Среда обитания и строение тела земноводных. </w:t>
            </w:r>
            <w:r w:rsidRPr="0009441F">
              <w:rPr>
                <w:rFonts w:ascii="Times New Roman" w:eastAsia="Calibri" w:hAnsi="Times New Roman" w:cs="Times New Roman"/>
              </w:rPr>
              <w:t>Общая характеристика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7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4A3D9D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92130A" w:rsidP="004A3D9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39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4A3D9D" w:rsidRPr="0009441F" w:rsidRDefault="004A3D9D" w:rsidP="004A3D9D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>Строение и функции внутренних органов земноводных.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8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A3D9D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92130A" w:rsidP="004A3D9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Размножение и происхождение земноводных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59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4A3D9D" w:rsidRPr="00673BF2" w:rsidTr="001777F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92130A" w:rsidP="004A3D9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4A3D9D" w:rsidRPr="0009441F" w:rsidRDefault="004A3D9D" w:rsidP="004A3D9D">
            <w:pPr>
              <w:rPr>
                <w:rFonts w:ascii="Times New Roman" w:eastAsia="FranklinGothicMediumC" w:hAnsi="Times New Roman" w:cs="Times New Roman"/>
              </w:rPr>
            </w:pPr>
            <w:r w:rsidRPr="0009441F">
              <w:rPr>
                <w:rFonts w:ascii="Times New Roman" w:eastAsia="FranklinGothicMediumC" w:hAnsi="Times New Roman" w:cs="Times New Roman"/>
              </w:rPr>
              <w:t>Разнообразие и значение земноводных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A3D9D" w:rsidRPr="0009441F" w:rsidRDefault="004A3D9D" w:rsidP="004A3D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0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1777F1" w:rsidRPr="00673BF2" w:rsidTr="001777F1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</w:tcPr>
          <w:p w:rsidR="001777F1" w:rsidRPr="0009441F" w:rsidRDefault="001777F1" w:rsidP="0009441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b/>
                <w:lang w:val="ru-RU"/>
              </w:rPr>
              <w:t>Глава 10. Класс Пресмыкающиеся, или Рептилии (</w:t>
            </w:r>
            <w:r w:rsidR="005E2F84" w:rsidRPr="0009441F">
              <w:rPr>
                <w:rFonts w:ascii="Times New Roman" w:eastAsia="Calibri" w:hAnsi="Times New Roman" w:cs="Times New Roman"/>
                <w:b/>
                <w:lang w:val="ru-RU"/>
              </w:rPr>
              <w:t>5 ч</w:t>
            </w:r>
            <w:r w:rsidRPr="0009441F">
              <w:rPr>
                <w:rFonts w:ascii="Times New Roman" w:eastAsia="Calibri" w:hAnsi="Times New Roman" w:cs="Times New Roman"/>
                <w:b/>
                <w:lang w:val="ru-RU"/>
              </w:rPr>
              <w:t>)</w:t>
            </w:r>
          </w:p>
        </w:tc>
      </w:tr>
      <w:tr w:rsidR="001777F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5E2F84" w:rsidP="001777F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>Внешнее строение и скелет пресмыкающихся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1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1777F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5E2F84" w:rsidP="001777F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lastRenderedPageBreak/>
              <w:t>43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>Внутреннее строение и жизнедеятельность пресмыкающихся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2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dba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7F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5E2F84" w:rsidP="001777F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eastAsia="FranklinGothicMediumC" w:hAnsi="Times New Roman" w:cs="Times New Roman"/>
              </w:rPr>
              <w:t>Разнообразие пресмыкающихся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3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dbb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777F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5E2F84" w:rsidP="001777F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5E2F84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</w:rPr>
              <w:t>Значение пресмыкающихся, их происхождение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4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dbcc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77F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5E2F84" w:rsidP="001777F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5E2F84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Обобщение и систематизация знаний по теме «Класс Земноводные и Пресмыкающиеся»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5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dbef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2F84" w:rsidRPr="0009441F" w:rsidTr="0009441F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5E2F84" w:rsidRPr="0009441F" w:rsidRDefault="005E2F84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Глава 11. Класс Птицы</w:t>
            </w:r>
            <w:r w:rsidR="00E5056D"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(9ч)</w:t>
            </w:r>
          </w:p>
        </w:tc>
      </w:tr>
      <w:tr w:rsidR="001777F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E5056D" w:rsidP="001777F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5E2F84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Общая характеристика класса.</w:t>
            </w:r>
            <w:r w:rsidRPr="0009441F">
              <w:rPr>
                <w:rFonts w:ascii="Times New Roman" w:eastAsia="FranklinGothicMediumC" w:hAnsi="Times New Roman" w:cs="Times New Roman"/>
                <w:b/>
                <w:color w:val="231F20"/>
                <w:lang w:val="ru-RU"/>
              </w:rPr>
              <w:t xml:space="preserve"> </w:t>
            </w:r>
            <w:r w:rsidRPr="0009441F">
              <w:rPr>
                <w:rFonts w:ascii="Times New Roman" w:eastAsia="Calibri" w:hAnsi="Times New Roman" w:cs="Times New Roman"/>
                <w:lang w:val="ru-RU"/>
              </w:rPr>
              <w:t>Внешнее строение птиц. Л/р № 6 “Внешнее строение птиц. Строение перьев»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5E2F84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6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1777F1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E5056D" w:rsidP="001777F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5E2F84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>Опорно-двигательная система птиц. Л/р № 7  «Строение скелета птиц</w:t>
            </w:r>
            <w:r w:rsidR="00E5056D" w:rsidRPr="0009441F">
              <w:rPr>
                <w:rFonts w:ascii="Times New Roman" w:eastAsia="Calibri" w:hAnsi="Times New Roman" w:cs="Times New Roman"/>
                <w:lang w:val="ru-RU"/>
              </w:rPr>
              <w:t>ы</w:t>
            </w:r>
            <w:r w:rsidRPr="0009441F">
              <w:rPr>
                <w:rFonts w:ascii="Times New Roman" w:eastAsia="Calibri" w:hAnsi="Times New Roman" w:cs="Times New Roman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E5056D" w:rsidP="001777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5E2F84"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777F1" w:rsidRPr="0009441F" w:rsidRDefault="001777F1" w:rsidP="001777F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7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49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9441F">
              <w:rPr>
                <w:rFonts w:ascii="Times New Roman" w:eastAsia="Calibri" w:hAnsi="Times New Roman" w:cs="Times New Roman"/>
              </w:rPr>
              <w:t>Внутреннее строение птиц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8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9441F">
              <w:rPr>
                <w:rFonts w:ascii="Times New Roman" w:eastAsia="Calibri" w:hAnsi="Times New Roman" w:cs="Times New Roman"/>
              </w:rPr>
              <w:t>Размножение и развитие птиц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9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Годовой жизненный цикл и сезонные явления в жизни птиц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0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dca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Разнообразие птиц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1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dca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lang w:val="ru-RU"/>
              </w:rPr>
              <w:t>Значение и охрана птиц. Происхождение птиц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2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9441F">
              <w:rPr>
                <w:rFonts w:ascii="Times New Roman" w:eastAsia="Calibri" w:hAnsi="Times New Roman" w:cs="Times New Roman"/>
              </w:rPr>
              <w:t>Экскурсия «Птицы леса</w:t>
            </w:r>
            <w:r w:rsidR="0069659E" w:rsidRPr="0009441F">
              <w:rPr>
                <w:rFonts w:ascii="Times New Roman" w:eastAsia="Calibri" w:hAnsi="Times New Roman" w:cs="Times New Roman"/>
                <w:lang w:val="ru-RU"/>
              </w:rPr>
              <w:t>/ парка</w:t>
            </w:r>
            <w:r w:rsidRPr="0009441F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3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dce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 xml:space="preserve">Обобщение знаний по теме «Класс </w:t>
            </w: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lastRenderedPageBreak/>
              <w:t>Птицы»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4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Глава 12. </w:t>
            </w:r>
            <w:r w:rsidRPr="0009441F">
              <w:rPr>
                <w:rFonts w:ascii="Times New Roman" w:eastAsia="Calibri" w:hAnsi="Times New Roman" w:cs="Times New Roman"/>
                <w:b/>
                <w:lang w:val="ru-RU"/>
              </w:rPr>
              <w:t>Класс Млекопитающие, или Звери (</w:t>
            </w:r>
            <w:r w:rsidR="004466C6" w:rsidRPr="0009441F">
              <w:rPr>
                <w:rFonts w:ascii="Times New Roman" w:eastAsia="Calibri" w:hAnsi="Times New Roman" w:cs="Times New Roman"/>
                <w:b/>
                <w:lang w:val="ru-RU"/>
              </w:rPr>
              <w:t>10 ч</w:t>
            </w:r>
            <w:r w:rsidRPr="0009441F">
              <w:rPr>
                <w:rFonts w:ascii="Times New Roman" w:eastAsia="Calibri" w:hAnsi="Times New Roman" w:cs="Times New Roman"/>
                <w:b/>
                <w:lang w:val="ru-RU"/>
              </w:rPr>
              <w:t>)</w:t>
            </w:r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Общая характеристика класса.</w:t>
            </w:r>
            <w:r w:rsidRPr="0009441F">
              <w:rPr>
                <w:rFonts w:ascii="Times New Roman" w:eastAsia="FranklinGothicMediumC" w:hAnsi="Times New Roman" w:cs="Times New Roman"/>
                <w:b/>
                <w:color w:val="231F20"/>
                <w:lang w:val="ru-RU"/>
              </w:rPr>
              <w:t xml:space="preserve"> </w:t>
            </w:r>
            <w:r w:rsidRPr="0009441F">
              <w:rPr>
                <w:rFonts w:ascii="Times New Roman" w:eastAsia="Calibri" w:hAnsi="Times New Roman" w:cs="Times New Roman"/>
                <w:lang w:val="ru-RU"/>
              </w:rPr>
              <w:t>Внешнее строение Млекопитающих. Л/р  № 8  «Строение скелета млекопитающих»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5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9441F">
              <w:rPr>
                <w:rFonts w:ascii="Times New Roman" w:eastAsia="Calibri" w:hAnsi="Times New Roman" w:cs="Times New Roman"/>
                <w:color w:val="000000" w:themeColor="text1"/>
              </w:rPr>
              <w:t>Внутреннее строение млекопитающих.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673BF2" w:rsidP="00E5056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6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09441F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Размножение и развитие млекопитающих. Годовой жизненный цикл.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673BF2" w:rsidRDefault="00673BF2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7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59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FranklinGothicMediumC" w:hAnsi="Times New Roman" w:cs="Times New Roman"/>
                <w:color w:val="000000" w:themeColor="text1"/>
              </w:rPr>
            </w:pPr>
            <w:r w:rsidRPr="0009441F">
              <w:rPr>
                <w:rFonts w:ascii="Times New Roman" w:eastAsia="FranklinGothicMediumC" w:hAnsi="Times New Roman" w:cs="Times New Roman"/>
                <w:color w:val="000000" w:themeColor="text1"/>
              </w:rPr>
              <w:t>Происхождение и разнообразие млекопитающих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8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FranklinGothicMediumC" w:hAnsi="Times New Roman" w:cs="Times New Roman"/>
                <w:color w:val="000000" w:themeColor="text1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color w:val="000000" w:themeColor="text1"/>
                <w:lang w:val="ru-RU"/>
              </w:rPr>
              <w:t>Высшие, или плацентарные, звери: насекомоядные и рукокрылые, грызуны и зайцеобразные, хищные.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4466C6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9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dda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Высшие, или плацентарные, звери: ластоногие и китообразные, парнокопытные и непарнокопытные, хоботные.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0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ddb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FranklinGothicMediumC" w:hAnsi="Times New Roman" w:cs="Times New Roman"/>
                <w:color w:val="000000" w:themeColor="text1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color w:val="000000" w:themeColor="text1"/>
                <w:lang w:val="ru-RU"/>
              </w:rPr>
              <w:t>Высшие, или плацентарные, звери: приматы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1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ddd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FranklinGothicMediumC" w:hAnsi="Times New Roman" w:cs="Times New Roman"/>
                <w:color w:val="000000" w:themeColor="text1"/>
              </w:rPr>
            </w:pPr>
            <w:r w:rsidRPr="0009441F">
              <w:rPr>
                <w:rFonts w:ascii="Times New Roman" w:eastAsia="FranklinGothicMediumC" w:hAnsi="Times New Roman" w:cs="Times New Roman"/>
                <w:color w:val="000000" w:themeColor="text1"/>
              </w:rPr>
              <w:t>Экологические группы млекопитающих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2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FranklinGothicMediumC" w:hAnsi="Times New Roman" w:cs="Times New Roman"/>
                <w:color w:val="000000" w:themeColor="text1"/>
              </w:rPr>
            </w:pPr>
            <w:r w:rsidRPr="0009441F">
              <w:rPr>
                <w:rFonts w:ascii="Times New Roman" w:eastAsia="FranklinGothicMediumC" w:hAnsi="Times New Roman" w:cs="Times New Roman"/>
                <w:color w:val="000000" w:themeColor="text1"/>
              </w:rPr>
              <w:t>Значение млекопитающих для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3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E5056D" w:rsidRPr="0009441F" w:rsidRDefault="00E5056D" w:rsidP="00E5056D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 xml:space="preserve">Обобщение и систематизация знаний по </w:t>
            </w: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lastRenderedPageBreak/>
              <w:t>теме «Класс Млекопитающие, или Звери». Итоговая диагностическая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69659E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4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056D" w:rsidRPr="00673BF2" w:rsidTr="0009441F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0944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>Глава 13. Развитие животного мира на Земле (</w:t>
            </w:r>
            <w:r w:rsidR="004466C6"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3 часа</w:t>
            </w:r>
            <w:r w:rsidRPr="0009441F">
              <w:rPr>
                <w:rFonts w:ascii="Times New Roman" w:hAnsi="Times New Roman" w:cs="Times New Roman"/>
                <w:b/>
                <w:color w:val="000000"/>
                <w:lang w:val="ru-RU"/>
              </w:rPr>
              <w:t>)</w:t>
            </w:r>
          </w:p>
        </w:tc>
      </w:tr>
      <w:tr w:rsidR="00E5056D" w:rsidRPr="00673BF2" w:rsidTr="00230221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4466C6" w:rsidP="00E5056D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4466C6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Доказательства эволюции животного мира.</w:t>
            </w:r>
            <w:r w:rsidRPr="0009441F">
              <w:rPr>
                <w:rFonts w:ascii="Times New Roman" w:eastAsia="FranklinGothicMediumC" w:hAnsi="Times New Roman" w:cs="Times New Roman"/>
                <w:b/>
                <w:color w:val="231F20"/>
                <w:lang w:val="ru-RU"/>
              </w:rPr>
              <w:t xml:space="preserve"> </w:t>
            </w: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Учение Ч. Дарвина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5056D" w:rsidRPr="0009441F" w:rsidRDefault="00E5056D" w:rsidP="00E5056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5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466C6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4466C6" w:rsidRPr="0009441F" w:rsidRDefault="004466C6" w:rsidP="004466C6">
            <w:pPr>
              <w:rPr>
                <w:rFonts w:ascii="Times New Roman" w:eastAsia="FranklinGothicMediumC" w:hAnsi="Times New Roman" w:cs="Times New Roman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lang w:val="ru-RU"/>
              </w:rPr>
              <w:t>Развитие животного мира на Земле.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6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466C6" w:rsidRPr="00673BF2" w:rsidTr="0009441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lang w:val="ru-RU"/>
              </w:rPr>
              <w:t>68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</w:tcPr>
          <w:p w:rsidR="004466C6" w:rsidRPr="0009441F" w:rsidRDefault="004466C6" w:rsidP="004466C6">
            <w:pPr>
              <w:rPr>
                <w:rFonts w:ascii="Times New Roman" w:eastAsia="FranklinGothicMediumC" w:hAnsi="Times New Roman" w:cs="Times New Roman"/>
                <w:color w:val="000000" w:themeColor="text1"/>
                <w:lang w:val="ru-RU"/>
              </w:rPr>
            </w:pPr>
            <w:r w:rsidRPr="0009441F">
              <w:rPr>
                <w:rFonts w:ascii="Times New Roman" w:eastAsia="FranklinGothicMediumC" w:hAnsi="Times New Roman" w:cs="Times New Roman"/>
                <w:color w:val="000000" w:themeColor="text1"/>
                <w:lang w:val="ru-RU"/>
              </w:rPr>
              <w:t xml:space="preserve">Современный мир живых организмов. Биосфера. </w:t>
            </w:r>
            <w:r w:rsidRPr="0009441F">
              <w:rPr>
                <w:rFonts w:ascii="Times New Roman" w:eastAsia="PetersburgC" w:hAnsi="Times New Roman" w:cs="Times New Roman"/>
                <w:lang w:val="ru-RU"/>
              </w:rPr>
              <w:t xml:space="preserve">Экскурсия </w:t>
            </w:r>
            <w:r w:rsidRPr="0009441F">
              <w:rPr>
                <w:rFonts w:ascii="Times New Roman" w:eastAsia="NewBaskervilleC" w:hAnsi="Times New Roman" w:cs="Times New Roman"/>
                <w:lang w:val="ru-RU"/>
              </w:rPr>
              <w:t>«Жизнь природного сообщества весной»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7"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dec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09441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466C6" w:rsidRPr="0009441F" w:rsidTr="002302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9441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0944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66C6" w:rsidRPr="0009441F" w:rsidRDefault="004466C6" w:rsidP="004466C6">
            <w:pPr>
              <w:rPr>
                <w:rFonts w:ascii="Times New Roman" w:hAnsi="Times New Roman" w:cs="Times New Roman"/>
              </w:rPr>
            </w:pPr>
          </w:p>
        </w:tc>
      </w:tr>
    </w:tbl>
    <w:p w:rsidR="00B66DE7" w:rsidRPr="0009441F" w:rsidRDefault="00B66DE7">
      <w:pPr>
        <w:rPr>
          <w:rFonts w:ascii="Times New Roman" w:hAnsi="Times New Roman" w:cs="Times New Roman"/>
        </w:rPr>
        <w:sectPr w:rsidR="00B66DE7" w:rsidRPr="000944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6DE7" w:rsidRPr="00673BF2" w:rsidRDefault="00DE563E" w:rsidP="00673BF2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2936129"/>
      <w:bookmarkEnd w:id="7"/>
      <w:r w:rsidRPr="00673BF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66DE7" w:rsidRPr="00673BF2" w:rsidRDefault="00DE563E" w:rsidP="00673BF2">
      <w:pPr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673BF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66DE7" w:rsidRPr="00673BF2" w:rsidRDefault="00DE563E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>​‌‌​</w:t>
      </w:r>
      <w:r w:rsidR="008C09C6" w:rsidRPr="00673BF2">
        <w:rPr>
          <w:rFonts w:ascii="Times New Roman" w:hAnsi="Times New Roman"/>
          <w:color w:val="000000"/>
          <w:sz w:val="28"/>
          <w:lang w:val="ru-RU"/>
        </w:rPr>
        <w:t xml:space="preserve"> В.М.Константинов, В.Г.Бабенко, В.С.Кучменко. Биология.: учебник для учащихся 7 класса общеобразовательных учреждений / Под ред. И.Н.Пономаревой. – М.: Вентана-Граф, 2008 тетради с печатной основой: В.М.Константинов. Биология. Животные. Рабочая тетрадь. 7 класс. Часть 1,2. – М.: Вентана-Граф, 2006.</w:t>
      </w:r>
    </w:p>
    <w:p w:rsidR="00B66DE7" w:rsidRPr="00673BF2" w:rsidRDefault="00DE563E" w:rsidP="00673BF2">
      <w:pPr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673BF2">
        <w:rPr>
          <w:rFonts w:ascii="Times New Roman" w:hAnsi="Times New Roman"/>
          <w:b/>
          <w:color w:val="000000"/>
          <w:sz w:val="28"/>
          <w:lang w:val="ru-RU"/>
        </w:rPr>
        <w:t>​‌‌МЕТОДИЧЕСКИЕ МАТЕРИАЛЫ ДЛЯ УЧИТЕЛЯ</w:t>
      </w:r>
    </w:p>
    <w:p w:rsidR="008C09C6" w:rsidRPr="00673BF2" w:rsidRDefault="00DE563E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>​‌‌​</w:t>
      </w:r>
      <w:r w:rsidR="00673BF2" w:rsidRPr="00673BF2">
        <w:rPr>
          <w:rFonts w:ascii="Times New Roman" w:hAnsi="Times New Roman"/>
          <w:color w:val="000000"/>
          <w:sz w:val="28"/>
          <w:lang w:val="ru-RU"/>
        </w:rPr>
        <w:t>1</w:t>
      </w:r>
      <w:r w:rsidR="008C09C6" w:rsidRPr="00673BF2">
        <w:rPr>
          <w:rFonts w:ascii="Times New Roman" w:hAnsi="Times New Roman"/>
          <w:color w:val="000000"/>
          <w:sz w:val="28"/>
          <w:lang w:val="ru-RU"/>
        </w:rPr>
        <w:t xml:space="preserve">) В.М.Константинов. Биология. Животные. 7 класс. Методическое пособие для учителя. - М.: Вентана-Граф, 2008 </w:t>
      </w:r>
    </w:p>
    <w:p w:rsidR="00B66DE7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>2) Т.А.Сухова, В.И.Строганов, И.Н.Пономарева. Биология в основной школе: Программы. М.: Вентана-Граф, 2005. – 72 с.</w:t>
      </w:r>
    </w:p>
    <w:p w:rsidR="00B66DE7" w:rsidRPr="00673BF2" w:rsidRDefault="00DE563E" w:rsidP="00673BF2">
      <w:pPr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673B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09C6" w:rsidRPr="00673BF2" w:rsidRDefault="00DE563E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>​​‌‌​</w:t>
      </w:r>
      <w:r w:rsidR="008C09C6" w:rsidRPr="00673BF2">
        <w:rPr>
          <w:rFonts w:ascii="Times New Roman" w:hAnsi="Times New Roman"/>
          <w:color w:val="000000"/>
          <w:sz w:val="28"/>
          <w:lang w:val="ru-RU"/>
        </w:rPr>
        <w:t xml:space="preserve">MULTIMEDIA – поддержка курса «Общая биология» - Лабораторный практикум. Биология 6-11 класс (учебное электронное издание), </w:t>
      </w:r>
    </w:p>
    <w:p w:rsidR="008C09C6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 xml:space="preserve">Республиканский мультимедиа центр, 2004; - Биология. Животные. 7 класс. </w:t>
      </w:r>
    </w:p>
    <w:p w:rsidR="008C09C6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 xml:space="preserve">Образовательный комплекс (электронное учебное издание), Фирма «1 С», Издательский центр «Вентана-Граф», 2007 </w:t>
      </w:r>
    </w:p>
    <w:p w:rsidR="008C09C6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 xml:space="preserve"> www.bio.1september.ru – газета «Биология» -приложение к «1 сентября» </w:t>
      </w:r>
    </w:p>
    <w:p w:rsidR="008C09C6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 xml:space="preserve">www.bio.nature.ru – научные новости биологии </w:t>
      </w:r>
    </w:p>
    <w:p w:rsidR="008C09C6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 xml:space="preserve">www.km.ru/education - учебные материалы и словари на сайте «Кирилл и Мефодий» </w:t>
      </w:r>
    </w:p>
    <w:p w:rsidR="008C09C6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 xml:space="preserve">http://www.informika.ru - электронный учебник "Биология" (вер. 2.0 - 2000) из цикла "Обучающие энциклопедии". - Учебный курс, контрольные вопросы. </w:t>
      </w:r>
    </w:p>
    <w:p w:rsidR="008C09C6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 xml:space="preserve">http://www.college.ru - раздел "Открытого колледжа" по Биологии. Учебник, модели, On-line тесты, учителю. </w:t>
      </w:r>
    </w:p>
    <w:p w:rsidR="008C09C6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http://www.biodan.narod.ru - "БиоДан" - Биология от Даны. Новости и обзоры по биологии, экологии. Проблемы и теории. Есть тематические выпуски, фотогалереи, биографии великих ученых, спецсловарь. </w:t>
      </w:r>
    </w:p>
    <w:p w:rsidR="008C09C6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>http://www.floranimal.ru - "FLORANIMAL - растения и животные" Как энциклопедия.</w:t>
      </w:r>
    </w:p>
    <w:p w:rsidR="008C09C6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</w:pPr>
      <w:r w:rsidRPr="00673BF2">
        <w:rPr>
          <w:rFonts w:ascii="Times New Roman" w:hAnsi="Times New Roman"/>
          <w:color w:val="000000"/>
          <w:sz w:val="28"/>
          <w:lang w:val="ru-RU"/>
        </w:rPr>
        <w:t xml:space="preserve"> http://www.filin.vn.ua - "Филин" - иллюстрированная энциклопедия животных. Описания и фотографии. </w:t>
      </w:r>
    </w:p>
    <w:p w:rsidR="00B66DE7" w:rsidRPr="00673BF2" w:rsidRDefault="008C09C6" w:rsidP="00673BF2">
      <w:pPr>
        <w:jc w:val="both"/>
        <w:rPr>
          <w:rFonts w:ascii="Times New Roman" w:hAnsi="Times New Roman"/>
          <w:color w:val="000000"/>
          <w:sz w:val="28"/>
          <w:lang w:val="ru-RU"/>
        </w:rPr>
        <w:sectPr w:rsidR="00B66DE7" w:rsidRPr="00673BF2">
          <w:pgSz w:w="11906" w:h="16383"/>
          <w:pgMar w:top="1134" w:right="850" w:bottom="1134" w:left="1701" w:header="720" w:footer="720" w:gutter="0"/>
          <w:cols w:space="720"/>
        </w:sectPr>
      </w:pPr>
      <w:r w:rsidRPr="00673BF2">
        <w:rPr>
          <w:rFonts w:ascii="Times New Roman" w:hAnsi="Times New Roman"/>
          <w:color w:val="000000"/>
          <w:sz w:val="28"/>
          <w:lang w:val="ru-RU"/>
        </w:rPr>
        <w:t>Материалы из «Единой коллекции Цифровых Образовательных Ресурсов» (набор цифровых ресурсов к учебникам линии Пономаревой И.Н.) (h</w:t>
      </w:r>
      <w:r w:rsidR="00673BF2" w:rsidRPr="00673BF2">
        <w:rPr>
          <w:rFonts w:ascii="Times New Roman" w:hAnsi="Times New Roman"/>
          <w:color w:val="000000"/>
          <w:sz w:val="28"/>
          <w:lang w:val="ru-RU"/>
        </w:rPr>
        <w:t>ttp://school-collection.edu.ru</w:t>
      </w:r>
    </w:p>
    <w:bookmarkEnd w:id="8"/>
    <w:p w:rsidR="00DE563E" w:rsidRDefault="00DE563E"/>
    <w:sectPr w:rsidR="00DE563E" w:rsidSect="00B66DE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05F" w:rsidRDefault="00E6005F" w:rsidP="00B215A0">
      <w:pPr>
        <w:spacing w:after="0" w:line="240" w:lineRule="auto"/>
      </w:pPr>
      <w:r>
        <w:separator/>
      </w:r>
    </w:p>
  </w:endnote>
  <w:endnote w:type="continuationSeparator" w:id="0">
    <w:p w:rsidR="00E6005F" w:rsidRDefault="00E6005F" w:rsidP="00B2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Medium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Petersburg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40884"/>
      <w:docPartObj>
        <w:docPartGallery w:val="Page Numbers (Bottom of Page)"/>
        <w:docPartUnique/>
      </w:docPartObj>
    </w:sdtPr>
    <w:sdtEndPr/>
    <w:sdtContent>
      <w:p w:rsidR="00673BF2" w:rsidRDefault="00673BF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41C" w:rsidRPr="00C5741C">
          <w:rPr>
            <w:noProof/>
            <w:lang w:val="ru-RU"/>
          </w:rPr>
          <w:t>1</w:t>
        </w:r>
        <w:r>
          <w:fldChar w:fldCharType="end"/>
        </w:r>
      </w:p>
    </w:sdtContent>
  </w:sdt>
  <w:p w:rsidR="00673BF2" w:rsidRDefault="00673BF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05F" w:rsidRDefault="00E6005F" w:rsidP="00B215A0">
      <w:pPr>
        <w:spacing w:after="0" w:line="240" w:lineRule="auto"/>
      </w:pPr>
      <w:r>
        <w:separator/>
      </w:r>
    </w:p>
  </w:footnote>
  <w:footnote w:type="continuationSeparator" w:id="0">
    <w:p w:rsidR="00E6005F" w:rsidRDefault="00E6005F" w:rsidP="00B21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4C9"/>
    <w:multiLevelType w:val="multilevel"/>
    <w:tmpl w:val="F21E233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62958"/>
    <w:multiLevelType w:val="multilevel"/>
    <w:tmpl w:val="866A0F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0A31B7"/>
    <w:multiLevelType w:val="multilevel"/>
    <w:tmpl w:val="F4A8887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AB5EB7"/>
    <w:multiLevelType w:val="multilevel"/>
    <w:tmpl w:val="C7083A1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CC4679"/>
    <w:multiLevelType w:val="multilevel"/>
    <w:tmpl w:val="91223356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5B168E"/>
    <w:multiLevelType w:val="multilevel"/>
    <w:tmpl w:val="ECCE30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951D5A"/>
    <w:multiLevelType w:val="multilevel"/>
    <w:tmpl w:val="90B28AF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7B4B19"/>
    <w:multiLevelType w:val="multilevel"/>
    <w:tmpl w:val="941208D8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07455C"/>
    <w:multiLevelType w:val="multilevel"/>
    <w:tmpl w:val="2E68D1F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B57229"/>
    <w:multiLevelType w:val="multilevel"/>
    <w:tmpl w:val="BBDEC44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1656CF"/>
    <w:multiLevelType w:val="multilevel"/>
    <w:tmpl w:val="27F8C16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D97F66"/>
    <w:multiLevelType w:val="multilevel"/>
    <w:tmpl w:val="82045F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6360F7"/>
    <w:multiLevelType w:val="multilevel"/>
    <w:tmpl w:val="535AFB90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9A2DB1"/>
    <w:multiLevelType w:val="multilevel"/>
    <w:tmpl w:val="38CEAF6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926128"/>
    <w:multiLevelType w:val="multilevel"/>
    <w:tmpl w:val="EE782F3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D153B1"/>
    <w:multiLevelType w:val="multilevel"/>
    <w:tmpl w:val="C7405C8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697204"/>
    <w:multiLevelType w:val="multilevel"/>
    <w:tmpl w:val="BF3014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9E154E"/>
    <w:multiLevelType w:val="multilevel"/>
    <w:tmpl w:val="3238F5A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12781E"/>
    <w:multiLevelType w:val="multilevel"/>
    <w:tmpl w:val="C2860A2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D37C40"/>
    <w:multiLevelType w:val="multilevel"/>
    <w:tmpl w:val="E8A2309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7E588C"/>
    <w:multiLevelType w:val="multilevel"/>
    <w:tmpl w:val="782A6F3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6D4635"/>
    <w:multiLevelType w:val="multilevel"/>
    <w:tmpl w:val="A488A7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735681"/>
    <w:multiLevelType w:val="multilevel"/>
    <w:tmpl w:val="AC48DC9E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ED1009"/>
    <w:multiLevelType w:val="multilevel"/>
    <w:tmpl w:val="A7A268E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C54425"/>
    <w:multiLevelType w:val="multilevel"/>
    <w:tmpl w:val="E26E14E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A779CB"/>
    <w:multiLevelType w:val="multilevel"/>
    <w:tmpl w:val="44FA9836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3E2A28"/>
    <w:multiLevelType w:val="multilevel"/>
    <w:tmpl w:val="FD4E208A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B06D66"/>
    <w:multiLevelType w:val="multilevel"/>
    <w:tmpl w:val="6DCA423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0500E6"/>
    <w:multiLevelType w:val="multilevel"/>
    <w:tmpl w:val="52CCAF7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C838F0"/>
    <w:multiLevelType w:val="multilevel"/>
    <w:tmpl w:val="2BE6713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4D0322"/>
    <w:multiLevelType w:val="multilevel"/>
    <w:tmpl w:val="9C4226D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0194A17"/>
    <w:multiLevelType w:val="multilevel"/>
    <w:tmpl w:val="256AD0D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B4521C"/>
    <w:multiLevelType w:val="multilevel"/>
    <w:tmpl w:val="8EB8CC3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4A0C38"/>
    <w:multiLevelType w:val="multilevel"/>
    <w:tmpl w:val="CA4695B2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D74574"/>
    <w:multiLevelType w:val="multilevel"/>
    <w:tmpl w:val="4D14799C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"/>
  </w:num>
  <w:num w:numId="3">
    <w:abstractNumId w:val="28"/>
  </w:num>
  <w:num w:numId="4">
    <w:abstractNumId w:val="20"/>
  </w:num>
  <w:num w:numId="5">
    <w:abstractNumId w:val="15"/>
  </w:num>
  <w:num w:numId="6">
    <w:abstractNumId w:val="6"/>
  </w:num>
  <w:num w:numId="7">
    <w:abstractNumId w:val="5"/>
  </w:num>
  <w:num w:numId="8">
    <w:abstractNumId w:val="24"/>
  </w:num>
  <w:num w:numId="9">
    <w:abstractNumId w:val="31"/>
  </w:num>
  <w:num w:numId="10">
    <w:abstractNumId w:val="11"/>
  </w:num>
  <w:num w:numId="11">
    <w:abstractNumId w:val="3"/>
  </w:num>
  <w:num w:numId="12">
    <w:abstractNumId w:val="32"/>
  </w:num>
  <w:num w:numId="13">
    <w:abstractNumId w:val="14"/>
  </w:num>
  <w:num w:numId="14">
    <w:abstractNumId w:val="13"/>
  </w:num>
  <w:num w:numId="15">
    <w:abstractNumId w:val="1"/>
  </w:num>
  <w:num w:numId="16">
    <w:abstractNumId w:val="30"/>
  </w:num>
  <w:num w:numId="17">
    <w:abstractNumId w:val="10"/>
  </w:num>
  <w:num w:numId="18">
    <w:abstractNumId w:val="0"/>
  </w:num>
  <w:num w:numId="19">
    <w:abstractNumId w:val="23"/>
  </w:num>
  <w:num w:numId="20">
    <w:abstractNumId w:val="19"/>
  </w:num>
  <w:num w:numId="21">
    <w:abstractNumId w:val="16"/>
  </w:num>
  <w:num w:numId="22">
    <w:abstractNumId w:val="17"/>
  </w:num>
  <w:num w:numId="23">
    <w:abstractNumId w:val="8"/>
  </w:num>
  <w:num w:numId="24">
    <w:abstractNumId w:val="29"/>
  </w:num>
  <w:num w:numId="25">
    <w:abstractNumId w:val="9"/>
  </w:num>
  <w:num w:numId="26">
    <w:abstractNumId w:val="18"/>
  </w:num>
  <w:num w:numId="27">
    <w:abstractNumId w:val="34"/>
  </w:num>
  <w:num w:numId="28">
    <w:abstractNumId w:val="25"/>
  </w:num>
  <w:num w:numId="29">
    <w:abstractNumId w:val="26"/>
  </w:num>
  <w:num w:numId="30">
    <w:abstractNumId w:val="27"/>
  </w:num>
  <w:num w:numId="31">
    <w:abstractNumId w:val="4"/>
  </w:num>
  <w:num w:numId="32">
    <w:abstractNumId w:val="33"/>
  </w:num>
  <w:num w:numId="33">
    <w:abstractNumId w:val="12"/>
  </w:num>
  <w:num w:numId="34">
    <w:abstractNumId w:val="22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E7"/>
    <w:rsid w:val="0008343B"/>
    <w:rsid w:val="0009441F"/>
    <w:rsid w:val="001777F1"/>
    <w:rsid w:val="002117FB"/>
    <w:rsid w:val="00230221"/>
    <w:rsid w:val="003E123B"/>
    <w:rsid w:val="004466C6"/>
    <w:rsid w:val="004A3D9D"/>
    <w:rsid w:val="005E2F84"/>
    <w:rsid w:val="00611677"/>
    <w:rsid w:val="00673BF2"/>
    <w:rsid w:val="0069659E"/>
    <w:rsid w:val="008C09C6"/>
    <w:rsid w:val="0092130A"/>
    <w:rsid w:val="009874EE"/>
    <w:rsid w:val="00B215A0"/>
    <w:rsid w:val="00B66A6F"/>
    <w:rsid w:val="00B66DE7"/>
    <w:rsid w:val="00BA747A"/>
    <w:rsid w:val="00BC488F"/>
    <w:rsid w:val="00C05B3E"/>
    <w:rsid w:val="00C5741C"/>
    <w:rsid w:val="00DE563E"/>
    <w:rsid w:val="00E5056D"/>
    <w:rsid w:val="00E6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D5EA1-7EFE-48E4-BA7F-7D49F61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66D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66D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21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15A0"/>
  </w:style>
  <w:style w:type="paragraph" w:styleId="af0">
    <w:name w:val="Balloon Text"/>
    <w:basedOn w:val="a"/>
    <w:link w:val="af1"/>
    <w:uiPriority w:val="99"/>
    <w:semiHidden/>
    <w:unhideWhenUsed/>
    <w:rsid w:val="0067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73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886" TargetMode="External"/><Relationship Id="rId18" Type="http://schemas.openxmlformats.org/officeDocument/2006/relationships/hyperlink" Target="https://m.edsoo.ru/7f418886" TargetMode="External"/><Relationship Id="rId26" Type="http://schemas.openxmlformats.org/officeDocument/2006/relationships/hyperlink" Target="https://m.edsoo.ru/863d7f1e" TargetMode="External"/><Relationship Id="rId39" Type="http://schemas.openxmlformats.org/officeDocument/2006/relationships/hyperlink" Target="https://m.edsoo.ru/863d974c" TargetMode="External"/><Relationship Id="rId21" Type="http://schemas.openxmlformats.org/officeDocument/2006/relationships/hyperlink" Target="https://m.edsoo.ru/7f418886" TargetMode="External"/><Relationship Id="rId34" Type="http://schemas.openxmlformats.org/officeDocument/2006/relationships/hyperlink" Target="https://m.edsoo.ru/863d8f9a" TargetMode="External"/><Relationship Id="rId42" Type="http://schemas.openxmlformats.org/officeDocument/2006/relationships/hyperlink" Target="https://m.edsoo.ru/863d9ba2" TargetMode="External"/><Relationship Id="rId47" Type="http://schemas.openxmlformats.org/officeDocument/2006/relationships/hyperlink" Target="https://m.edsoo.ru/863da3c2" TargetMode="External"/><Relationship Id="rId50" Type="http://schemas.openxmlformats.org/officeDocument/2006/relationships/hyperlink" Target="https://m.edsoo.ru/863da89a" TargetMode="External"/><Relationship Id="rId55" Type="http://schemas.openxmlformats.org/officeDocument/2006/relationships/hyperlink" Target="https://m.edsoo.ru/863dae44" TargetMode="External"/><Relationship Id="rId63" Type="http://schemas.openxmlformats.org/officeDocument/2006/relationships/hyperlink" Target="https://m.edsoo.ru/863dbb78" TargetMode="External"/><Relationship Id="rId68" Type="http://schemas.openxmlformats.org/officeDocument/2006/relationships/hyperlink" Target="https://m.edsoo.ru/863dc62c" TargetMode="External"/><Relationship Id="rId76" Type="http://schemas.openxmlformats.org/officeDocument/2006/relationships/hyperlink" Target="https://m.edsoo.ru/863dd4e6" TargetMode="External"/><Relationship Id="rId84" Type="http://schemas.openxmlformats.org/officeDocument/2006/relationships/hyperlink" Target="https://m.edsoo.ru/863de6c0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m.edsoo.ru/863dca3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8886" TargetMode="External"/><Relationship Id="rId29" Type="http://schemas.openxmlformats.org/officeDocument/2006/relationships/hyperlink" Target="https://m.edsoo.ru/863d84fa" TargetMode="External"/><Relationship Id="rId11" Type="http://schemas.openxmlformats.org/officeDocument/2006/relationships/hyperlink" Target="https://m.edsoo.ru/7f418886" TargetMode="External"/><Relationship Id="rId24" Type="http://schemas.openxmlformats.org/officeDocument/2006/relationships/hyperlink" Target="https://m.edsoo.ru/863d7c26" TargetMode="External"/><Relationship Id="rId32" Type="http://schemas.openxmlformats.org/officeDocument/2006/relationships/hyperlink" Target="https://m.edsoo.ru/863d89d2" TargetMode="External"/><Relationship Id="rId37" Type="http://schemas.openxmlformats.org/officeDocument/2006/relationships/hyperlink" Target="https://m.edsoo.ru/863d9526" TargetMode="External"/><Relationship Id="rId40" Type="http://schemas.openxmlformats.org/officeDocument/2006/relationships/hyperlink" Target="https://m.edsoo.ru/863d974c" TargetMode="External"/><Relationship Id="rId45" Type="http://schemas.openxmlformats.org/officeDocument/2006/relationships/hyperlink" Target="https://m.edsoo.ru/863d9efe" TargetMode="External"/><Relationship Id="rId53" Type="http://schemas.openxmlformats.org/officeDocument/2006/relationships/hyperlink" Target="https://m.edsoo.ru/863dab7e" TargetMode="External"/><Relationship Id="rId58" Type="http://schemas.openxmlformats.org/officeDocument/2006/relationships/hyperlink" Target="https://m.edsoo.ru/863db16e" TargetMode="External"/><Relationship Id="rId66" Type="http://schemas.openxmlformats.org/officeDocument/2006/relationships/hyperlink" Target="https://m.edsoo.ru/863dc1ea" TargetMode="External"/><Relationship Id="rId74" Type="http://schemas.openxmlformats.org/officeDocument/2006/relationships/hyperlink" Target="https://m.edsoo.ru/863dd374" TargetMode="External"/><Relationship Id="rId79" Type="http://schemas.openxmlformats.org/officeDocument/2006/relationships/hyperlink" Target="https://m.edsoo.ru/863dda2c" TargetMode="External"/><Relationship Id="rId87" Type="http://schemas.openxmlformats.org/officeDocument/2006/relationships/hyperlink" Target="https://m.edsoo.ru/863dec7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db6be" TargetMode="External"/><Relationship Id="rId82" Type="http://schemas.openxmlformats.org/officeDocument/2006/relationships/hyperlink" Target="https://m.edsoo.ru/863de058" TargetMode="External"/><Relationship Id="rId19" Type="http://schemas.openxmlformats.org/officeDocument/2006/relationships/hyperlink" Target="https://m.edsoo.ru/7f4188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886" TargetMode="External"/><Relationship Id="rId14" Type="http://schemas.openxmlformats.org/officeDocument/2006/relationships/hyperlink" Target="https://m.edsoo.ru/7f418886" TargetMode="External"/><Relationship Id="rId22" Type="http://schemas.openxmlformats.org/officeDocument/2006/relationships/hyperlink" Target="https://m.edsoo.ru/863d7744" TargetMode="External"/><Relationship Id="rId27" Type="http://schemas.openxmlformats.org/officeDocument/2006/relationships/hyperlink" Target="https://m.edsoo.ru/863d809a" TargetMode="External"/><Relationship Id="rId30" Type="http://schemas.openxmlformats.org/officeDocument/2006/relationships/hyperlink" Target="https://m.edsoo.ru/863d86c6" TargetMode="External"/><Relationship Id="rId35" Type="http://schemas.openxmlformats.org/officeDocument/2006/relationships/hyperlink" Target="https://m.edsoo.ru/863d93b4" TargetMode="External"/><Relationship Id="rId43" Type="http://schemas.openxmlformats.org/officeDocument/2006/relationships/hyperlink" Target="https://m.edsoo.ru/863d9d50" TargetMode="External"/><Relationship Id="rId48" Type="http://schemas.openxmlformats.org/officeDocument/2006/relationships/hyperlink" Target="https://m.edsoo.ru/863da53e" TargetMode="External"/><Relationship Id="rId56" Type="http://schemas.openxmlformats.org/officeDocument/2006/relationships/hyperlink" Target="https://m.edsoo.ru/863db010" TargetMode="External"/><Relationship Id="rId64" Type="http://schemas.openxmlformats.org/officeDocument/2006/relationships/hyperlink" Target="https://m.edsoo.ru/863dbcc2" TargetMode="External"/><Relationship Id="rId69" Type="http://schemas.openxmlformats.org/officeDocument/2006/relationships/hyperlink" Target="https://m.edsoo.ru/863dc8a2" TargetMode="External"/><Relationship Id="rId77" Type="http://schemas.openxmlformats.org/officeDocument/2006/relationships/hyperlink" Target="https://m.edsoo.ru/863dd4e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63da89a" TargetMode="External"/><Relationship Id="rId72" Type="http://schemas.openxmlformats.org/officeDocument/2006/relationships/hyperlink" Target="https://m.edsoo.ru/863dccda" TargetMode="External"/><Relationship Id="rId80" Type="http://schemas.openxmlformats.org/officeDocument/2006/relationships/hyperlink" Target="https://m.edsoo.ru/863ddb94" TargetMode="External"/><Relationship Id="rId85" Type="http://schemas.openxmlformats.org/officeDocument/2006/relationships/hyperlink" Target="https://m.edsoo.ru/863de84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8886" TargetMode="External"/><Relationship Id="rId17" Type="http://schemas.openxmlformats.org/officeDocument/2006/relationships/hyperlink" Target="https://m.edsoo.ru/7f418886" TargetMode="External"/><Relationship Id="rId25" Type="http://schemas.openxmlformats.org/officeDocument/2006/relationships/hyperlink" Target="https://m.edsoo.ru/863d7d98" TargetMode="External"/><Relationship Id="rId33" Type="http://schemas.openxmlformats.org/officeDocument/2006/relationships/hyperlink" Target="https://m.edsoo.ru/863d8d74" TargetMode="External"/><Relationship Id="rId38" Type="http://schemas.openxmlformats.org/officeDocument/2006/relationships/hyperlink" Target="https://m.edsoo.ru/863d974c" TargetMode="External"/><Relationship Id="rId46" Type="http://schemas.openxmlformats.org/officeDocument/2006/relationships/hyperlink" Target="https://m.edsoo.ru/863d9efe" TargetMode="External"/><Relationship Id="rId59" Type="http://schemas.openxmlformats.org/officeDocument/2006/relationships/hyperlink" Target="https://m.edsoo.ru/863db2ea" TargetMode="External"/><Relationship Id="rId67" Type="http://schemas.openxmlformats.org/officeDocument/2006/relationships/hyperlink" Target="https://m.edsoo.ru/863dc352" TargetMode="External"/><Relationship Id="rId20" Type="http://schemas.openxmlformats.org/officeDocument/2006/relationships/hyperlink" Target="https://m.edsoo.ru/7f418886" TargetMode="External"/><Relationship Id="rId41" Type="http://schemas.openxmlformats.org/officeDocument/2006/relationships/hyperlink" Target="https://m.edsoo.ru/863d9a30" TargetMode="External"/><Relationship Id="rId54" Type="http://schemas.openxmlformats.org/officeDocument/2006/relationships/hyperlink" Target="https://m.edsoo.ru/863dacd2" TargetMode="External"/><Relationship Id="rId62" Type="http://schemas.openxmlformats.org/officeDocument/2006/relationships/hyperlink" Target="https://m.edsoo.ru/863dba1a" TargetMode="External"/><Relationship Id="rId70" Type="http://schemas.openxmlformats.org/officeDocument/2006/relationships/hyperlink" Target="https://m.edsoo.ru/863dca3c" TargetMode="External"/><Relationship Id="rId75" Type="http://schemas.openxmlformats.org/officeDocument/2006/relationships/hyperlink" Target="https://m.edsoo.ru/863dd4e6" TargetMode="External"/><Relationship Id="rId83" Type="http://schemas.openxmlformats.org/officeDocument/2006/relationships/hyperlink" Target="https://m.edsoo.ru/863de1ca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8886" TargetMode="External"/><Relationship Id="rId23" Type="http://schemas.openxmlformats.org/officeDocument/2006/relationships/hyperlink" Target="https://m.edsoo.ru/863d78a2" TargetMode="External"/><Relationship Id="rId28" Type="http://schemas.openxmlformats.org/officeDocument/2006/relationships/hyperlink" Target="https://m.edsoo.ru/863d82ca" TargetMode="External"/><Relationship Id="rId36" Type="http://schemas.openxmlformats.org/officeDocument/2006/relationships/hyperlink" Target="https://m.edsoo.ru/863d93b4" TargetMode="External"/><Relationship Id="rId49" Type="http://schemas.openxmlformats.org/officeDocument/2006/relationships/hyperlink" Target="https://m.edsoo.ru/863da6a6" TargetMode="External"/><Relationship Id="rId57" Type="http://schemas.openxmlformats.org/officeDocument/2006/relationships/hyperlink" Target="https://m.edsoo.ru/863db010" TargetMode="External"/><Relationship Id="rId10" Type="http://schemas.openxmlformats.org/officeDocument/2006/relationships/hyperlink" Target="https://m.edsoo.ru/7f418886" TargetMode="External"/><Relationship Id="rId31" Type="http://schemas.openxmlformats.org/officeDocument/2006/relationships/hyperlink" Target="https://m.edsoo.ru/863d8856" TargetMode="External"/><Relationship Id="rId44" Type="http://schemas.openxmlformats.org/officeDocument/2006/relationships/hyperlink" Target="https://m.edsoo.ru/863da070" TargetMode="External"/><Relationship Id="rId52" Type="http://schemas.openxmlformats.org/officeDocument/2006/relationships/hyperlink" Target="https://m.edsoo.ru/863da89a" TargetMode="External"/><Relationship Id="rId60" Type="http://schemas.openxmlformats.org/officeDocument/2006/relationships/hyperlink" Target="https://m.edsoo.ru/863db6be" TargetMode="External"/><Relationship Id="rId65" Type="http://schemas.openxmlformats.org/officeDocument/2006/relationships/hyperlink" Target="https://m.edsoo.ru/863dbef2" TargetMode="External"/><Relationship Id="rId73" Type="http://schemas.openxmlformats.org/officeDocument/2006/relationships/hyperlink" Target="https://m.edsoo.ru/863dce9c" TargetMode="External"/><Relationship Id="rId78" Type="http://schemas.openxmlformats.org/officeDocument/2006/relationships/hyperlink" Target="https://m.edsoo.ru/863dd8ba" TargetMode="External"/><Relationship Id="rId81" Type="http://schemas.openxmlformats.org/officeDocument/2006/relationships/hyperlink" Target="https://m.edsoo.ru/863ddd60" TargetMode="External"/><Relationship Id="rId86" Type="http://schemas.openxmlformats.org/officeDocument/2006/relationships/hyperlink" Target="https://m.edsoo.ru/863de9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2E92E-671E-4A61-AB04-AB416E955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6306</Words>
  <Characters>35945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1777</cp:lastModifiedBy>
  <cp:revision>11</cp:revision>
  <cp:lastPrinted>2023-10-10T06:46:00Z</cp:lastPrinted>
  <dcterms:created xsi:type="dcterms:W3CDTF">2023-08-28T11:10:00Z</dcterms:created>
  <dcterms:modified xsi:type="dcterms:W3CDTF">2024-02-01T12:58:00Z</dcterms:modified>
</cp:coreProperties>
</file>